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5F27" w14:textId="213530F2" w:rsidR="00606914" w:rsidRPr="00E14B21" w:rsidRDefault="00606914" w:rsidP="002540DB">
      <w:pPr>
        <w:shd w:val="clear" w:color="auto" w:fill="FFD966" w:themeFill="accent4" w:themeFillTint="99"/>
        <w:spacing w:line="240" w:lineRule="auto"/>
        <w:jc w:val="center"/>
        <w:rPr>
          <w:rFonts w:ascii="Times New Roman" w:hAnsi="Times New Roman" w:cs="Times New Roman"/>
          <w:b/>
          <w:bCs/>
          <w:sz w:val="40"/>
          <w:szCs w:val="40"/>
        </w:rPr>
      </w:pPr>
      <w:r w:rsidRPr="00E14B21">
        <w:rPr>
          <w:rFonts w:ascii="Times New Roman" w:hAnsi="Times New Roman" w:cs="Times New Roman"/>
          <w:b/>
          <w:bCs/>
          <w:sz w:val="40"/>
          <w:szCs w:val="40"/>
        </w:rPr>
        <w:t>Appels à contributions</w:t>
      </w:r>
      <w:r w:rsidR="00581486" w:rsidRPr="00E14B21">
        <w:rPr>
          <w:rFonts w:ascii="Times New Roman" w:hAnsi="Times New Roman" w:cs="Times New Roman"/>
          <w:b/>
          <w:bCs/>
          <w:sz w:val="40"/>
          <w:szCs w:val="40"/>
        </w:rPr>
        <w:t xml:space="preserve">/Call for </w:t>
      </w:r>
      <w:proofErr w:type="spellStart"/>
      <w:r w:rsidR="00581486" w:rsidRPr="00E14B21">
        <w:rPr>
          <w:rFonts w:ascii="Times New Roman" w:hAnsi="Times New Roman" w:cs="Times New Roman"/>
          <w:b/>
          <w:bCs/>
          <w:sz w:val="40"/>
          <w:szCs w:val="40"/>
        </w:rPr>
        <w:t>papers</w:t>
      </w:r>
      <w:proofErr w:type="spellEnd"/>
    </w:p>
    <w:p w14:paraId="6E34A2BC" w14:textId="51B0661D" w:rsidR="00745447" w:rsidRPr="00745447" w:rsidRDefault="00745447" w:rsidP="00745447">
      <w:pPr>
        <w:spacing w:line="240" w:lineRule="auto"/>
        <w:jc w:val="center"/>
        <w:rPr>
          <w:rFonts w:ascii="Times New Roman" w:hAnsi="Times New Roman" w:cs="Times New Roman"/>
          <w:b/>
          <w:bCs/>
          <w:sz w:val="28"/>
          <w:szCs w:val="28"/>
          <w:lang w:val="en-US"/>
        </w:rPr>
      </w:pPr>
      <w:r w:rsidRPr="002540DB">
        <w:rPr>
          <w:rFonts w:ascii="Times New Roman" w:hAnsi="Times New Roman" w:cs="Times New Roman"/>
          <w:b/>
          <w:bCs/>
          <w:sz w:val="28"/>
          <w:szCs w:val="28"/>
          <w:highlight w:val="yellow"/>
          <w:lang w:val="en-US"/>
        </w:rPr>
        <w:t>Social scientist approaches to Catholicism in Africa</w:t>
      </w:r>
      <w:r w:rsidRPr="00B04421">
        <w:rPr>
          <w:rFonts w:ascii="Times New Roman" w:hAnsi="Times New Roman" w:cs="Times New Roman"/>
          <w:b/>
          <w:bCs/>
          <w:sz w:val="28"/>
          <w:szCs w:val="28"/>
          <w:lang w:val="en-US"/>
        </w:rPr>
        <w:t xml:space="preserve"> </w:t>
      </w:r>
    </w:p>
    <w:p w14:paraId="594626FF" w14:textId="6D68F2B9" w:rsidR="00F43FDB" w:rsidRPr="00B04421" w:rsidRDefault="00317F05" w:rsidP="00B3488A">
      <w:pPr>
        <w:spacing w:line="240" w:lineRule="auto"/>
        <w:jc w:val="center"/>
        <w:rPr>
          <w:rFonts w:ascii="Times New Roman" w:hAnsi="Times New Roman" w:cs="Times New Roman"/>
          <w:b/>
          <w:bCs/>
          <w:sz w:val="28"/>
          <w:szCs w:val="28"/>
        </w:rPr>
      </w:pPr>
      <w:r w:rsidRPr="00AC63B9">
        <w:rPr>
          <w:rFonts w:ascii="Times New Roman" w:hAnsi="Times New Roman" w:cs="Times New Roman"/>
          <w:b/>
          <w:bCs/>
          <w:sz w:val="28"/>
          <w:szCs w:val="28"/>
          <w:highlight w:val="yellow"/>
        </w:rPr>
        <w:t>Le catholicisme en Afrique dans les sciences sociales</w:t>
      </w:r>
      <w:r w:rsidRPr="00B04421">
        <w:rPr>
          <w:rFonts w:ascii="Times New Roman" w:hAnsi="Times New Roman" w:cs="Times New Roman"/>
          <w:b/>
          <w:bCs/>
          <w:sz w:val="28"/>
          <w:szCs w:val="28"/>
        </w:rPr>
        <w:t xml:space="preserve"> </w:t>
      </w:r>
      <w:r w:rsidR="00A66B96" w:rsidRPr="00B04421">
        <w:rPr>
          <w:rFonts w:ascii="Times New Roman" w:hAnsi="Times New Roman" w:cs="Times New Roman"/>
          <w:b/>
          <w:bCs/>
          <w:sz w:val="28"/>
          <w:szCs w:val="28"/>
        </w:rPr>
        <w:t xml:space="preserve"> </w:t>
      </w:r>
    </w:p>
    <w:p w14:paraId="4DDD3EDF" w14:textId="070FC3BE" w:rsidR="00CB23D3" w:rsidRPr="00ED1D6D" w:rsidRDefault="00581486" w:rsidP="00E14B21">
      <w:pPr>
        <w:spacing w:line="240" w:lineRule="auto"/>
        <w:jc w:val="center"/>
        <w:rPr>
          <w:rFonts w:ascii="Times New Roman" w:hAnsi="Times New Roman" w:cs="Times New Roman"/>
          <w:b/>
          <w:bCs/>
          <w:sz w:val="24"/>
          <w:szCs w:val="24"/>
          <w:lang w:val="en-US"/>
        </w:rPr>
      </w:pPr>
      <w:r w:rsidRPr="00ED1D6D">
        <w:rPr>
          <w:rFonts w:ascii="Times New Roman" w:hAnsi="Times New Roman" w:cs="Times New Roman"/>
          <w:b/>
          <w:bCs/>
          <w:sz w:val="24"/>
          <w:szCs w:val="24"/>
          <w:lang w:val="en-US"/>
        </w:rPr>
        <w:t>Edited by</w:t>
      </w:r>
      <w:r w:rsidR="00E14B21" w:rsidRPr="00ED1D6D">
        <w:rPr>
          <w:rFonts w:ascii="Times New Roman" w:hAnsi="Times New Roman" w:cs="Times New Roman"/>
          <w:b/>
          <w:bCs/>
          <w:sz w:val="24"/>
          <w:szCs w:val="24"/>
          <w:lang w:val="en-US"/>
        </w:rPr>
        <w:t>/Sous la direction de</w:t>
      </w:r>
      <w:r w:rsidRPr="00ED1D6D">
        <w:rPr>
          <w:rFonts w:ascii="Times New Roman" w:hAnsi="Times New Roman" w:cs="Times New Roman"/>
          <w:b/>
          <w:bCs/>
          <w:sz w:val="24"/>
          <w:szCs w:val="24"/>
          <w:lang w:val="en-US"/>
        </w:rPr>
        <w:t xml:space="preserve"> </w:t>
      </w:r>
      <w:r w:rsidR="00CB23D3" w:rsidRPr="00ED1D6D">
        <w:rPr>
          <w:rFonts w:ascii="Times New Roman" w:hAnsi="Times New Roman" w:cs="Times New Roman"/>
          <w:b/>
          <w:bCs/>
          <w:sz w:val="24"/>
          <w:szCs w:val="24"/>
          <w:lang w:val="en-US"/>
        </w:rPr>
        <w:t>L</w:t>
      </w:r>
      <w:r w:rsidR="00B8000F" w:rsidRPr="00ED1D6D">
        <w:rPr>
          <w:rFonts w:ascii="Times New Roman" w:hAnsi="Times New Roman" w:cs="Times New Roman"/>
          <w:b/>
          <w:bCs/>
          <w:sz w:val="24"/>
          <w:szCs w:val="24"/>
          <w:lang w:val="en-US"/>
        </w:rPr>
        <w:t>udovic</w:t>
      </w:r>
      <w:r w:rsidR="00CB23D3" w:rsidRPr="00ED1D6D">
        <w:rPr>
          <w:rFonts w:ascii="Times New Roman" w:hAnsi="Times New Roman" w:cs="Times New Roman"/>
          <w:b/>
          <w:bCs/>
          <w:sz w:val="24"/>
          <w:szCs w:val="24"/>
          <w:lang w:val="en-US"/>
        </w:rPr>
        <w:t xml:space="preserve"> LADO</w:t>
      </w:r>
      <w:r w:rsidR="00A66B96" w:rsidRPr="00ED1D6D">
        <w:rPr>
          <w:rFonts w:ascii="Times New Roman" w:hAnsi="Times New Roman" w:cs="Times New Roman"/>
          <w:b/>
          <w:bCs/>
          <w:sz w:val="24"/>
          <w:szCs w:val="24"/>
          <w:lang w:val="en-US"/>
        </w:rPr>
        <w:t>, PhD</w:t>
      </w:r>
    </w:p>
    <w:p w14:paraId="70773749" w14:textId="28C61D4A" w:rsidR="00581486" w:rsidRPr="00B04421" w:rsidRDefault="00581486" w:rsidP="00B04421">
      <w:pPr>
        <w:spacing w:line="240" w:lineRule="auto"/>
        <w:jc w:val="both"/>
        <w:rPr>
          <w:rFonts w:ascii="Arial Narrow" w:hAnsi="Arial Narrow"/>
          <w:sz w:val="24"/>
          <w:szCs w:val="24"/>
          <w:lang w:val="en-US"/>
        </w:rPr>
      </w:pPr>
      <w:r w:rsidRPr="00B04421">
        <w:rPr>
          <w:rFonts w:ascii="Arial Narrow" w:hAnsi="Arial Narrow"/>
          <w:sz w:val="24"/>
          <w:szCs w:val="24"/>
          <w:lang w:val="en-US"/>
        </w:rPr>
        <w:t>There is an abundance of literature on African Catholicism but it is unevenly distributed across disciplines in humanities and social sciences. Theology takes the lion’s share followed by historical sciences. Overall, Catholicism has been</w:t>
      </w:r>
      <w:r w:rsidR="00317F05" w:rsidRPr="00B04421">
        <w:rPr>
          <w:rFonts w:ascii="Arial Narrow" w:hAnsi="Arial Narrow"/>
          <w:sz w:val="24"/>
          <w:szCs w:val="24"/>
          <w:lang w:val="en-US"/>
        </w:rPr>
        <w:t xml:space="preserve"> largely</w:t>
      </w:r>
      <w:r w:rsidRPr="00B04421">
        <w:rPr>
          <w:rFonts w:ascii="Arial Narrow" w:hAnsi="Arial Narrow"/>
          <w:sz w:val="24"/>
          <w:szCs w:val="24"/>
          <w:lang w:val="en-US"/>
        </w:rPr>
        <w:t xml:space="preserve"> neglected in social sciences</w:t>
      </w:r>
      <w:r w:rsidR="00317F05" w:rsidRPr="00B04421">
        <w:rPr>
          <w:rFonts w:ascii="Arial Narrow" w:hAnsi="Arial Narrow"/>
          <w:sz w:val="24"/>
          <w:szCs w:val="24"/>
          <w:lang w:val="en-US"/>
        </w:rPr>
        <w:t xml:space="preserve"> first</w:t>
      </w:r>
      <w:r w:rsidRPr="00B04421">
        <w:rPr>
          <w:rFonts w:ascii="Arial Narrow" w:hAnsi="Arial Narrow"/>
          <w:sz w:val="24"/>
          <w:szCs w:val="24"/>
          <w:lang w:val="en-US"/>
        </w:rPr>
        <w:t xml:space="preserve"> in </w:t>
      </w:r>
      <w:r w:rsidR="00AC63B9" w:rsidRPr="00B04421">
        <w:rPr>
          <w:rFonts w:ascii="Arial Narrow" w:hAnsi="Arial Narrow"/>
          <w:sz w:val="24"/>
          <w:szCs w:val="24"/>
          <w:lang w:val="en-US"/>
        </w:rPr>
        <w:t>favor</w:t>
      </w:r>
      <w:r w:rsidRPr="00B04421">
        <w:rPr>
          <w:rFonts w:ascii="Arial Narrow" w:hAnsi="Arial Narrow"/>
          <w:sz w:val="24"/>
          <w:szCs w:val="24"/>
          <w:lang w:val="en-US"/>
        </w:rPr>
        <w:t xml:space="preserve"> of African Independent Churches and</w:t>
      </w:r>
      <w:r w:rsidR="00E14B21">
        <w:rPr>
          <w:rFonts w:ascii="Arial Narrow" w:hAnsi="Arial Narrow"/>
          <w:sz w:val="24"/>
          <w:szCs w:val="24"/>
          <w:lang w:val="en-US"/>
        </w:rPr>
        <w:t>, more recently,</w:t>
      </w:r>
      <w:r w:rsidR="00317F05" w:rsidRPr="00B04421">
        <w:rPr>
          <w:rFonts w:ascii="Arial Narrow" w:hAnsi="Arial Narrow"/>
          <w:sz w:val="24"/>
          <w:szCs w:val="24"/>
          <w:lang w:val="en-US"/>
        </w:rPr>
        <w:t xml:space="preserve"> of</w:t>
      </w:r>
      <w:r w:rsidRPr="00B04421">
        <w:rPr>
          <w:rFonts w:ascii="Arial Narrow" w:hAnsi="Arial Narrow"/>
          <w:sz w:val="24"/>
          <w:szCs w:val="24"/>
          <w:lang w:val="en-US"/>
        </w:rPr>
        <w:t xml:space="preserve"> Pentecostalism. This volume is interested in</w:t>
      </w:r>
      <w:r w:rsidR="0092769D">
        <w:rPr>
          <w:rFonts w:ascii="Arial Narrow" w:hAnsi="Arial Narrow"/>
          <w:sz w:val="24"/>
          <w:szCs w:val="24"/>
          <w:lang w:val="en-US"/>
        </w:rPr>
        <w:t xml:space="preserve"> contribution</w:t>
      </w:r>
      <w:r w:rsidR="00AC63B9">
        <w:rPr>
          <w:rFonts w:ascii="Arial Narrow" w:hAnsi="Arial Narrow"/>
          <w:sz w:val="24"/>
          <w:szCs w:val="24"/>
          <w:lang w:val="en-US"/>
        </w:rPr>
        <w:t>s</w:t>
      </w:r>
      <w:r w:rsidR="0092769D">
        <w:rPr>
          <w:rFonts w:ascii="Arial Narrow" w:hAnsi="Arial Narrow"/>
          <w:sz w:val="24"/>
          <w:szCs w:val="24"/>
          <w:lang w:val="en-US"/>
        </w:rPr>
        <w:t xml:space="preserve"> which take a</w:t>
      </w:r>
      <w:r w:rsidRPr="00B04421">
        <w:rPr>
          <w:rFonts w:ascii="Arial Narrow" w:hAnsi="Arial Narrow"/>
          <w:sz w:val="24"/>
          <w:szCs w:val="24"/>
          <w:lang w:val="en-US"/>
        </w:rPr>
        <w:t xml:space="preserve"> social scientist approach</w:t>
      </w:r>
      <w:r w:rsidR="00B66FA2">
        <w:rPr>
          <w:rFonts w:ascii="Arial Narrow" w:hAnsi="Arial Narrow"/>
          <w:sz w:val="24"/>
          <w:szCs w:val="24"/>
          <w:lang w:val="en-US"/>
        </w:rPr>
        <w:t xml:space="preserve"> (based on empirical data)</w:t>
      </w:r>
      <w:r w:rsidRPr="00B04421">
        <w:rPr>
          <w:rFonts w:ascii="Arial Narrow" w:hAnsi="Arial Narrow"/>
          <w:sz w:val="24"/>
          <w:szCs w:val="24"/>
          <w:lang w:val="en-US"/>
        </w:rPr>
        <w:t xml:space="preserve"> to any aspect of African Catholicism</w:t>
      </w:r>
      <w:r w:rsidR="00AC63B9">
        <w:rPr>
          <w:rFonts w:ascii="Arial Narrow" w:hAnsi="Arial Narrow"/>
          <w:sz w:val="24"/>
          <w:szCs w:val="24"/>
          <w:lang w:val="en-US"/>
        </w:rPr>
        <w:t>.</w:t>
      </w:r>
    </w:p>
    <w:p w14:paraId="2EC1E5CA" w14:textId="0BAEA8BC" w:rsidR="00581486" w:rsidRPr="00AC63B9" w:rsidRDefault="00317F05" w:rsidP="00B04421">
      <w:pPr>
        <w:spacing w:line="240" w:lineRule="auto"/>
        <w:jc w:val="both"/>
        <w:rPr>
          <w:rFonts w:ascii="Arial Narrow" w:hAnsi="Arial Narrow" w:cs="Times New Roman"/>
          <w:b/>
          <w:bCs/>
          <w:i/>
          <w:iCs/>
          <w:sz w:val="24"/>
          <w:szCs w:val="24"/>
        </w:rPr>
      </w:pPr>
      <w:r w:rsidRPr="00AC63B9">
        <w:rPr>
          <w:rFonts w:ascii="Arial Narrow" w:hAnsi="Arial Narrow"/>
          <w:i/>
          <w:iCs/>
          <w:sz w:val="24"/>
          <w:szCs w:val="24"/>
        </w:rPr>
        <w:t>La littérature sur le catholicisme africain est abondante, mais elle est inégalement répartie entre les disciplines des sciences humaines et sociales. La théologie se taille la part du lion, suivie par les sciences historiques. En général, le catholicisme a été négligé dans les sciences sociales, d'abord au profit des Églises indépendantes africaines et, plus récemment, du pentecôtisme. Ce volume s'intéresse aux contributions qui approchent un aspect du catholicisme en Afrique sous l’angle des sciences sociales.</w:t>
      </w:r>
    </w:p>
    <w:p w14:paraId="38CE8DE7" w14:textId="46336884" w:rsidR="00D4732A" w:rsidRPr="00AC63B9" w:rsidRDefault="00D4732A" w:rsidP="00D4732A">
      <w:pPr>
        <w:spacing w:after="0" w:line="240" w:lineRule="auto"/>
        <w:jc w:val="both"/>
        <w:rPr>
          <w:rFonts w:ascii="Arial Narrow" w:hAnsi="Arial Narrow"/>
          <w:sz w:val="24"/>
          <w:szCs w:val="24"/>
        </w:rPr>
      </w:pPr>
      <w:r w:rsidRPr="00B04421">
        <w:rPr>
          <w:rFonts w:ascii="Arial Narrow" w:hAnsi="Arial Narrow"/>
          <w:b/>
          <w:bCs/>
          <w:sz w:val="24"/>
          <w:szCs w:val="24"/>
        </w:rPr>
        <w:t xml:space="preserve">Contributions </w:t>
      </w:r>
      <w:proofErr w:type="spellStart"/>
      <w:r w:rsidRPr="00B04421">
        <w:rPr>
          <w:rFonts w:ascii="Arial Narrow" w:hAnsi="Arial Narrow"/>
          <w:b/>
          <w:bCs/>
          <w:sz w:val="24"/>
          <w:szCs w:val="24"/>
        </w:rPr>
        <w:t>should</w:t>
      </w:r>
      <w:proofErr w:type="spellEnd"/>
      <w:r w:rsidRPr="00B04421">
        <w:rPr>
          <w:rFonts w:ascii="Arial Narrow" w:hAnsi="Arial Narrow"/>
          <w:b/>
          <w:bCs/>
          <w:sz w:val="24"/>
          <w:szCs w:val="24"/>
        </w:rPr>
        <w:t xml:space="preserve"> focus on one of the </w:t>
      </w:r>
      <w:proofErr w:type="spellStart"/>
      <w:r w:rsidRPr="00B04421">
        <w:rPr>
          <w:rFonts w:ascii="Arial Narrow" w:hAnsi="Arial Narrow"/>
          <w:b/>
          <w:bCs/>
          <w:sz w:val="24"/>
          <w:szCs w:val="24"/>
        </w:rPr>
        <w:t>following</w:t>
      </w:r>
      <w:proofErr w:type="spellEnd"/>
      <w:r w:rsidR="00ED1D6D">
        <w:rPr>
          <w:rFonts w:ascii="Arial Narrow" w:hAnsi="Arial Narrow"/>
          <w:b/>
          <w:bCs/>
          <w:sz w:val="24"/>
          <w:szCs w:val="24"/>
        </w:rPr>
        <w:t xml:space="preserve"> </w:t>
      </w:r>
      <w:proofErr w:type="spellStart"/>
      <w:r w:rsidR="00ED1D6D">
        <w:rPr>
          <w:rFonts w:ascii="Arial Narrow" w:hAnsi="Arial Narrow"/>
          <w:b/>
          <w:bCs/>
          <w:sz w:val="24"/>
          <w:szCs w:val="24"/>
        </w:rPr>
        <w:t>thematic</w:t>
      </w:r>
      <w:proofErr w:type="spellEnd"/>
      <w:r w:rsidRPr="00B04421">
        <w:rPr>
          <w:rFonts w:ascii="Arial Narrow" w:hAnsi="Arial Narrow"/>
          <w:b/>
          <w:bCs/>
          <w:sz w:val="24"/>
          <w:szCs w:val="24"/>
        </w:rPr>
        <w:t xml:space="preserve"> </w:t>
      </w:r>
      <w:r w:rsidR="00ED1D6D">
        <w:rPr>
          <w:rFonts w:ascii="Arial Narrow" w:hAnsi="Arial Narrow"/>
          <w:b/>
          <w:bCs/>
          <w:sz w:val="24"/>
          <w:szCs w:val="24"/>
        </w:rPr>
        <w:t>axis</w:t>
      </w:r>
      <w:r w:rsidRPr="00B04421">
        <w:rPr>
          <w:rFonts w:ascii="Arial Narrow" w:hAnsi="Arial Narrow"/>
          <w:b/>
          <w:bCs/>
          <w:sz w:val="24"/>
          <w:szCs w:val="24"/>
        </w:rPr>
        <w:t xml:space="preserve"> of </w:t>
      </w:r>
      <w:proofErr w:type="spellStart"/>
      <w:r w:rsidRPr="00B04421">
        <w:rPr>
          <w:rFonts w:ascii="Arial Narrow" w:hAnsi="Arial Narrow"/>
          <w:b/>
          <w:bCs/>
          <w:sz w:val="24"/>
          <w:szCs w:val="24"/>
        </w:rPr>
        <w:t>Catholicism</w:t>
      </w:r>
      <w:proofErr w:type="spellEnd"/>
      <w:r w:rsidRPr="00B04421">
        <w:rPr>
          <w:rFonts w:ascii="Arial Narrow" w:hAnsi="Arial Narrow"/>
          <w:b/>
          <w:bCs/>
          <w:sz w:val="24"/>
          <w:szCs w:val="24"/>
        </w:rPr>
        <w:t xml:space="preserve"> in </w:t>
      </w:r>
      <w:proofErr w:type="spellStart"/>
      <w:r w:rsidRPr="00B04421">
        <w:rPr>
          <w:rFonts w:ascii="Arial Narrow" w:hAnsi="Arial Narrow"/>
          <w:b/>
          <w:bCs/>
          <w:sz w:val="24"/>
          <w:szCs w:val="24"/>
        </w:rPr>
        <w:t>Africa</w:t>
      </w:r>
      <w:proofErr w:type="spellEnd"/>
      <w:r w:rsidRPr="00B04421">
        <w:rPr>
          <w:rFonts w:ascii="Arial Narrow" w:hAnsi="Arial Narrow"/>
          <w:b/>
          <w:bCs/>
          <w:sz w:val="24"/>
          <w:szCs w:val="24"/>
        </w:rPr>
        <w:t xml:space="preserve"> (non-exhaustive </w:t>
      </w:r>
      <w:proofErr w:type="spellStart"/>
      <w:proofErr w:type="gramStart"/>
      <w:r w:rsidRPr="00B04421">
        <w:rPr>
          <w:rFonts w:ascii="Arial Narrow" w:hAnsi="Arial Narrow"/>
          <w:b/>
          <w:bCs/>
          <w:sz w:val="24"/>
          <w:szCs w:val="24"/>
        </w:rPr>
        <w:t>list</w:t>
      </w:r>
      <w:proofErr w:type="spellEnd"/>
      <w:r w:rsidRPr="00B04421">
        <w:rPr>
          <w:rFonts w:ascii="Arial Narrow" w:hAnsi="Arial Narrow"/>
          <w:b/>
          <w:bCs/>
          <w:sz w:val="24"/>
          <w:szCs w:val="24"/>
        </w:rPr>
        <w:t>)</w:t>
      </w:r>
      <w:r w:rsidR="00B04421" w:rsidRPr="00B04421">
        <w:rPr>
          <w:rFonts w:ascii="Arial Narrow" w:hAnsi="Arial Narrow"/>
          <w:b/>
          <w:bCs/>
          <w:sz w:val="24"/>
          <w:szCs w:val="24"/>
        </w:rPr>
        <w:t>/</w:t>
      </w:r>
      <w:proofErr w:type="gramEnd"/>
      <w:r w:rsidR="00B04421" w:rsidRPr="00B04421">
        <w:rPr>
          <w:rFonts w:ascii="Arial Narrow" w:hAnsi="Arial Narrow"/>
          <w:b/>
          <w:bCs/>
          <w:sz w:val="24"/>
          <w:szCs w:val="24"/>
        </w:rPr>
        <w:t xml:space="preserve"> </w:t>
      </w:r>
      <w:r w:rsidRPr="00AC63B9">
        <w:rPr>
          <w:rFonts w:ascii="Arial Narrow" w:hAnsi="Arial Narrow"/>
          <w:sz w:val="24"/>
          <w:szCs w:val="24"/>
        </w:rPr>
        <w:t>Les contributions doivent porter sur l’un des domaines suivants du Catholicisme en Afrique (liste non exhaustive)</w:t>
      </w:r>
      <w:r w:rsidR="00B66FA2">
        <w:rPr>
          <w:rFonts w:ascii="Arial Narrow" w:hAnsi="Arial Narrow"/>
          <w:sz w:val="24"/>
          <w:szCs w:val="24"/>
        </w:rPr>
        <w:t xml:space="preserve"> : </w:t>
      </w:r>
    </w:p>
    <w:p w14:paraId="6726B2DA" w14:textId="77777777" w:rsidR="00D4732A" w:rsidRPr="00B04421" w:rsidRDefault="00D4732A" w:rsidP="00D4732A">
      <w:pPr>
        <w:spacing w:after="0" w:line="240" w:lineRule="auto"/>
        <w:jc w:val="both"/>
        <w:rPr>
          <w:rFonts w:ascii="Arial Narrow" w:hAnsi="Arial Narrow"/>
          <w:b/>
          <w:bCs/>
          <w:sz w:val="24"/>
          <w:szCs w:val="24"/>
        </w:rPr>
      </w:pPr>
    </w:p>
    <w:p w14:paraId="52A85087" w14:textId="54A19D2E" w:rsidR="00D4732A" w:rsidRPr="00AC63B9" w:rsidRDefault="00D4732A" w:rsidP="00D4732A">
      <w:pPr>
        <w:spacing w:after="0" w:line="240" w:lineRule="auto"/>
        <w:jc w:val="both"/>
        <w:rPr>
          <w:rFonts w:ascii="Arial Narrow" w:hAnsi="Arial Narrow"/>
          <w:sz w:val="24"/>
          <w:szCs w:val="24"/>
          <w:lang w:val="en-US"/>
        </w:rPr>
      </w:pPr>
      <w:r w:rsidRPr="00AC63B9">
        <w:rPr>
          <w:rFonts w:ascii="Arial Narrow" w:hAnsi="Arial Narrow"/>
          <w:b/>
          <w:bCs/>
          <w:sz w:val="24"/>
          <w:szCs w:val="24"/>
          <w:lang w:val="en-US"/>
        </w:rPr>
        <w:t xml:space="preserve">1: Lived </w:t>
      </w:r>
      <w:proofErr w:type="spellStart"/>
      <w:r w:rsidRPr="00AC63B9">
        <w:rPr>
          <w:rFonts w:ascii="Arial Narrow" w:hAnsi="Arial Narrow"/>
          <w:b/>
          <w:bCs/>
          <w:sz w:val="24"/>
          <w:szCs w:val="24"/>
          <w:lang w:val="en-US"/>
        </w:rPr>
        <w:t>catholicism</w:t>
      </w:r>
      <w:proofErr w:type="spellEnd"/>
      <w:r w:rsidR="00AC63B9" w:rsidRPr="00AC63B9">
        <w:rPr>
          <w:rFonts w:ascii="Arial Narrow" w:hAnsi="Arial Narrow"/>
          <w:b/>
          <w:bCs/>
          <w:sz w:val="24"/>
          <w:szCs w:val="24"/>
          <w:lang w:val="en-US"/>
        </w:rPr>
        <w:t>/</w:t>
      </w:r>
      <w:r w:rsidR="00AC63B9" w:rsidRPr="00B66FA2">
        <w:rPr>
          <w:rFonts w:ascii="Arial Narrow" w:hAnsi="Arial Narrow"/>
          <w:sz w:val="24"/>
          <w:szCs w:val="24"/>
          <w:lang w:val="en-US"/>
        </w:rPr>
        <w:t xml:space="preserve">Le </w:t>
      </w:r>
      <w:proofErr w:type="spellStart"/>
      <w:r w:rsidR="00AC63B9" w:rsidRPr="00B66FA2">
        <w:rPr>
          <w:rFonts w:ascii="Arial Narrow" w:hAnsi="Arial Narrow"/>
          <w:sz w:val="24"/>
          <w:szCs w:val="24"/>
          <w:lang w:val="en-US"/>
        </w:rPr>
        <w:t>catholicisme</w:t>
      </w:r>
      <w:proofErr w:type="spellEnd"/>
      <w:r w:rsidR="00AC63B9" w:rsidRPr="00B66FA2">
        <w:rPr>
          <w:rFonts w:ascii="Arial Narrow" w:hAnsi="Arial Narrow"/>
          <w:sz w:val="24"/>
          <w:szCs w:val="24"/>
          <w:lang w:val="en-US"/>
        </w:rPr>
        <w:t xml:space="preserve"> </w:t>
      </w:r>
      <w:proofErr w:type="spellStart"/>
      <w:r w:rsidR="00AC63B9" w:rsidRPr="00B66FA2">
        <w:rPr>
          <w:rFonts w:ascii="Arial Narrow" w:hAnsi="Arial Narrow"/>
          <w:sz w:val="24"/>
          <w:szCs w:val="24"/>
          <w:lang w:val="en-US"/>
        </w:rPr>
        <w:t>vécu</w:t>
      </w:r>
      <w:proofErr w:type="spellEnd"/>
      <w:r w:rsidRPr="00AC63B9">
        <w:rPr>
          <w:rFonts w:ascii="Arial Narrow" w:hAnsi="Arial Narrow"/>
          <w:bCs/>
          <w:sz w:val="24"/>
          <w:szCs w:val="24"/>
          <w:lang w:val="en-US"/>
        </w:rPr>
        <w:t xml:space="preserve">  </w:t>
      </w:r>
    </w:p>
    <w:p w14:paraId="1E262423" w14:textId="44E31D7F" w:rsidR="00D4732A" w:rsidRPr="00AC63B9" w:rsidRDefault="00D4732A" w:rsidP="00D4732A">
      <w:pPr>
        <w:spacing w:after="0" w:line="240" w:lineRule="auto"/>
        <w:jc w:val="both"/>
        <w:rPr>
          <w:rFonts w:ascii="Arial Narrow" w:hAnsi="Arial Narrow"/>
          <w:bCs/>
          <w:sz w:val="24"/>
          <w:szCs w:val="24"/>
        </w:rPr>
      </w:pPr>
      <w:proofErr w:type="gramStart"/>
      <w:r w:rsidRPr="00AC63B9">
        <w:rPr>
          <w:rFonts w:ascii="Arial Narrow" w:hAnsi="Arial Narrow"/>
          <w:b/>
          <w:bCs/>
          <w:sz w:val="24"/>
          <w:szCs w:val="24"/>
        </w:rPr>
        <w:t>2:</w:t>
      </w:r>
      <w:proofErr w:type="gramEnd"/>
      <w:r w:rsidRPr="00AC63B9">
        <w:rPr>
          <w:rFonts w:ascii="Arial Narrow" w:hAnsi="Arial Narrow"/>
          <w:b/>
          <w:bCs/>
          <w:sz w:val="24"/>
          <w:szCs w:val="24"/>
        </w:rPr>
        <w:t xml:space="preserve"> </w:t>
      </w:r>
      <w:proofErr w:type="spellStart"/>
      <w:r w:rsidR="00AC63B9" w:rsidRPr="00AC63B9">
        <w:rPr>
          <w:rFonts w:ascii="Arial Narrow" w:hAnsi="Arial Narrow"/>
          <w:b/>
          <w:bCs/>
          <w:sz w:val="24"/>
          <w:szCs w:val="24"/>
        </w:rPr>
        <w:t>catholicism</w:t>
      </w:r>
      <w:proofErr w:type="spellEnd"/>
      <w:r w:rsidR="00AC63B9" w:rsidRPr="00AC63B9">
        <w:rPr>
          <w:rFonts w:ascii="Arial Narrow" w:hAnsi="Arial Narrow"/>
          <w:b/>
          <w:bCs/>
          <w:sz w:val="24"/>
          <w:szCs w:val="24"/>
        </w:rPr>
        <w:t xml:space="preserve"> and cultural and </w:t>
      </w:r>
      <w:proofErr w:type="spellStart"/>
      <w:r w:rsidR="00AC63B9" w:rsidRPr="00AC63B9">
        <w:rPr>
          <w:rFonts w:ascii="Arial Narrow" w:hAnsi="Arial Narrow"/>
          <w:b/>
          <w:bCs/>
          <w:sz w:val="24"/>
          <w:szCs w:val="24"/>
        </w:rPr>
        <w:t>religious</w:t>
      </w:r>
      <w:proofErr w:type="spellEnd"/>
      <w:r w:rsidR="00AC63B9" w:rsidRPr="00AC63B9">
        <w:rPr>
          <w:rFonts w:ascii="Arial Narrow" w:hAnsi="Arial Narrow"/>
          <w:b/>
          <w:bCs/>
          <w:sz w:val="24"/>
          <w:szCs w:val="24"/>
        </w:rPr>
        <w:t xml:space="preserve"> </w:t>
      </w:r>
      <w:proofErr w:type="spellStart"/>
      <w:r w:rsidR="00AC63B9" w:rsidRPr="00AC63B9">
        <w:rPr>
          <w:rFonts w:ascii="Arial Narrow" w:hAnsi="Arial Narrow"/>
          <w:b/>
          <w:bCs/>
          <w:sz w:val="24"/>
          <w:szCs w:val="24"/>
        </w:rPr>
        <w:t>pluralism</w:t>
      </w:r>
      <w:r w:rsidR="00B66FA2">
        <w:rPr>
          <w:rFonts w:ascii="Arial Narrow" w:hAnsi="Arial Narrow"/>
          <w:b/>
          <w:bCs/>
          <w:sz w:val="24"/>
          <w:szCs w:val="24"/>
        </w:rPr>
        <w:t>s</w:t>
      </w:r>
      <w:proofErr w:type="spellEnd"/>
      <w:r w:rsidR="00AC63B9">
        <w:rPr>
          <w:rFonts w:ascii="Arial Narrow" w:hAnsi="Arial Narrow"/>
          <w:bCs/>
          <w:sz w:val="24"/>
          <w:szCs w:val="24"/>
        </w:rPr>
        <w:t>/</w:t>
      </w:r>
      <w:r w:rsidRPr="00B66FA2">
        <w:rPr>
          <w:rFonts w:ascii="Arial Narrow" w:hAnsi="Arial Narrow"/>
          <w:i/>
          <w:iCs/>
          <w:sz w:val="24"/>
          <w:szCs w:val="24"/>
        </w:rPr>
        <w:t>Catholicisme et pluralisme culturel et religieux</w:t>
      </w:r>
      <w:r w:rsidRPr="00B04421">
        <w:rPr>
          <w:rFonts w:ascii="Arial Narrow" w:hAnsi="Arial Narrow"/>
          <w:b/>
          <w:bCs/>
          <w:sz w:val="24"/>
          <w:szCs w:val="24"/>
        </w:rPr>
        <w:t xml:space="preserve"> </w:t>
      </w:r>
    </w:p>
    <w:p w14:paraId="38450511" w14:textId="419DD3FC" w:rsidR="00D4732A" w:rsidRPr="00AC63B9" w:rsidRDefault="00D4732A" w:rsidP="00D4732A">
      <w:pPr>
        <w:spacing w:after="0" w:line="240" w:lineRule="auto"/>
        <w:jc w:val="both"/>
        <w:rPr>
          <w:rFonts w:ascii="Arial Narrow" w:hAnsi="Arial Narrow"/>
          <w:b/>
          <w:bCs/>
          <w:sz w:val="24"/>
          <w:szCs w:val="24"/>
          <w:lang w:val="en-US"/>
        </w:rPr>
      </w:pPr>
      <w:r w:rsidRPr="00AC63B9">
        <w:rPr>
          <w:rFonts w:ascii="Arial Narrow" w:hAnsi="Arial Narrow"/>
          <w:b/>
          <w:bCs/>
          <w:sz w:val="24"/>
          <w:szCs w:val="24"/>
          <w:lang w:val="en-US"/>
        </w:rPr>
        <w:t xml:space="preserve">3: </w:t>
      </w:r>
      <w:r w:rsidR="00B66FA2">
        <w:rPr>
          <w:rFonts w:ascii="Arial Narrow" w:hAnsi="Arial Narrow"/>
          <w:b/>
          <w:bCs/>
          <w:sz w:val="24"/>
          <w:szCs w:val="24"/>
          <w:lang w:val="en-US"/>
        </w:rPr>
        <w:t>W</w:t>
      </w:r>
      <w:r w:rsidRPr="00AC63B9">
        <w:rPr>
          <w:rFonts w:ascii="Arial Narrow" w:hAnsi="Arial Narrow"/>
          <w:b/>
          <w:bCs/>
          <w:sz w:val="24"/>
          <w:szCs w:val="24"/>
          <w:lang w:val="en-US"/>
        </w:rPr>
        <w:t>omen in the church in Africa</w:t>
      </w:r>
      <w:r w:rsidR="00B66FA2">
        <w:rPr>
          <w:rFonts w:ascii="Arial Narrow" w:hAnsi="Arial Narrow"/>
          <w:b/>
          <w:bCs/>
          <w:sz w:val="24"/>
          <w:szCs w:val="24"/>
          <w:lang w:val="en-US"/>
        </w:rPr>
        <w:t>/</w:t>
      </w:r>
      <w:r w:rsidR="00B66FA2" w:rsidRPr="00B66FA2">
        <w:rPr>
          <w:rFonts w:ascii="Arial Narrow" w:hAnsi="Arial Narrow"/>
          <w:i/>
          <w:iCs/>
          <w:sz w:val="24"/>
          <w:szCs w:val="24"/>
          <w:lang w:val="en-US"/>
        </w:rPr>
        <w:t xml:space="preserve">Les femmes dans </w:t>
      </w:r>
      <w:proofErr w:type="spellStart"/>
      <w:r w:rsidR="00B66FA2" w:rsidRPr="00B66FA2">
        <w:rPr>
          <w:rFonts w:ascii="Arial Narrow" w:hAnsi="Arial Narrow"/>
          <w:i/>
          <w:iCs/>
          <w:sz w:val="24"/>
          <w:szCs w:val="24"/>
          <w:lang w:val="en-US"/>
        </w:rPr>
        <w:t>l’Eglise</w:t>
      </w:r>
      <w:proofErr w:type="spellEnd"/>
      <w:r w:rsidR="00B66FA2">
        <w:rPr>
          <w:rFonts w:ascii="Arial Narrow" w:hAnsi="Arial Narrow"/>
          <w:b/>
          <w:bCs/>
          <w:sz w:val="24"/>
          <w:szCs w:val="24"/>
          <w:lang w:val="en-US"/>
        </w:rPr>
        <w:t xml:space="preserve"> </w:t>
      </w:r>
    </w:p>
    <w:p w14:paraId="4AE0396A" w14:textId="51DD99A0" w:rsidR="00D4732A" w:rsidRPr="00AC63B9" w:rsidRDefault="00D4732A" w:rsidP="00D4732A">
      <w:pPr>
        <w:spacing w:after="0" w:line="240" w:lineRule="auto"/>
        <w:jc w:val="both"/>
        <w:rPr>
          <w:rFonts w:ascii="Arial Narrow" w:hAnsi="Arial Narrow"/>
          <w:sz w:val="24"/>
          <w:szCs w:val="24"/>
        </w:rPr>
      </w:pPr>
      <w:proofErr w:type="gramStart"/>
      <w:r w:rsidRPr="00AC63B9">
        <w:rPr>
          <w:rFonts w:ascii="Arial Narrow" w:hAnsi="Arial Narrow"/>
          <w:b/>
          <w:bCs/>
          <w:sz w:val="24"/>
          <w:szCs w:val="24"/>
        </w:rPr>
        <w:t>4:</w:t>
      </w:r>
      <w:proofErr w:type="gramEnd"/>
      <w:r w:rsidRPr="00AC63B9">
        <w:rPr>
          <w:rFonts w:ascii="Arial Narrow" w:hAnsi="Arial Narrow"/>
          <w:b/>
          <w:bCs/>
          <w:sz w:val="24"/>
          <w:szCs w:val="24"/>
        </w:rPr>
        <w:t xml:space="preserve"> </w:t>
      </w:r>
      <w:proofErr w:type="spellStart"/>
      <w:r w:rsidRPr="00B66FA2">
        <w:rPr>
          <w:rFonts w:ascii="Arial Narrow" w:hAnsi="Arial Narrow"/>
          <w:b/>
          <w:bCs/>
          <w:sz w:val="24"/>
          <w:szCs w:val="24"/>
        </w:rPr>
        <w:t>Clergy</w:t>
      </w:r>
      <w:proofErr w:type="spellEnd"/>
      <w:r w:rsidRPr="00B66FA2">
        <w:rPr>
          <w:rFonts w:ascii="Arial Narrow" w:hAnsi="Arial Narrow"/>
          <w:b/>
          <w:bCs/>
          <w:sz w:val="24"/>
          <w:szCs w:val="24"/>
        </w:rPr>
        <w:t xml:space="preserve"> and </w:t>
      </w:r>
      <w:proofErr w:type="spellStart"/>
      <w:r w:rsidRPr="00B66FA2">
        <w:rPr>
          <w:rFonts w:ascii="Arial Narrow" w:hAnsi="Arial Narrow"/>
          <w:b/>
          <w:bCs/>
          <w:sz w:val="24"/>
          <w:szCs w:val="24"/>
        </w:rPr>
        <w:t>consecrated</w:t>
      </w:r>
      <w:proofErr w:type="spellEnd"/>
      <w:r w:rsidRPr="00B66FA2">
        <w:rPr>
          <w:rFonts w:ascii="Arial Narrow" w:hAnsi="Arial Narrow"/>
          <w:b/>
          <w:bCs/>
          <w:sz w:val="24"/>
          <w:szCs w:val="24"/>
        </w:rPr>
        <w:t xml:space="preserve"> life in </w:t>
      </w:r>
      <w:proofErr w:type="spellStart"/>
      <w:r w:rsidRPr="00B66FA2">
        <w:rPr>
          <w:rFonts w:ascii="Arial Narrow" w:hAnsi="Arial Narrow"/>
          <w:b/>
          <w:bCs/>
          <w:sz w:val="24"/>
          <w:szCs w:val="24"/>
        </w:rPr>
        <w:t>Africa</w:t>
      </w:r>
      <w:proofErr w:type="spellEnd"/>
      <w:r w:rsidR="00B66FA2">
        <w:rPr>
          <w:rFonts w:ascii="Arial Narrow" w:hAnsi="Arial Narrow"/>
          <w:sz w:val="24"/>
          <w:szCs w:val="24"/>
        </w:rPr>
        <w:t>/</w:t>
      </w:r>
      <w:r w:rsidR="00B66FA2" w:rsidRPr="00B66FA2">
        <w:rPr>
          <w:rFonts w:ascii="Arial Narrow" w:hAnsi="Arial Narrow"/>
          <w:b/>
          <w:bCs/>
          <w:sz w:val="24"/>
          <w:szCs w:val="24"/>
        </w:rPr>
        <w:t xml:space="preserve"> </w:t>
      </w:r>
      <w:r w:rsidR="00B66FA2" w:rsidRPr="00B66FA2">
        <w:rPr>
          <w:rFonts w:ascii="Arial Narrow" w:hAnsi="Arial Narrow"/>
          <w:i/>
          <w:iCs/>
          <w:sz w:val="24"/>
          <w:szCs w:val="24"/>
        </w:rPr>
        <w:t xml:space="preserve">Le clergé et la vie consacrée in </w:t>
      </w:r>
      <w:proofErr w:type="spellStart"/>
      <w:r w:rsidR="00B66FA2" w:rsidRPr="00B66FA2">
        <w:rPr>
          <w:rFonts w:ascii="Arial Narrow" w:hAnsi="Arial Narrow"/>
          <w:i/>
          <w:iCs/>
          <w:sz w:val="24"/>
          <w:szCs w:val="24"/>
        </w:rPr>
        <w:t>Africa</w:t>
      </w:r>
      <w:proofErr w:type="spellEnd"/>
      <w:r w:rsidR="00B66FA2" w:rsidRPr="00AC63B9">
        <w:rPr>
          <w:rFonts w:ascii="Arial Narrow" w:hAnsi="Arial Narrow"/>
          <w:b/>
          <w:bCs/>
          <w:sz w:val="24"/>
          <w:szCs w:val="24"/>
        </w:rPr>
        <w:t> </w:t>
      </w:r>
    </w:p>
    <w:p w14:paraId="170761FD" w14:textId="79F59799" w:rsidR="00D4732A" w:rsidRPr="00B66FA2" w:rsidRDefault="00D4732A" w:rsidP="00D4732A">
      <w:pPr>
        <w:spacing w:after="0" w:line="240" w:lineRule="auto"/>
        <w:jc w:val="both"/>
        <w:rPr>
          <w:rFonts w:ascii="Arial Narrow" w:hAnsi="Arial Narrow"/>
          <w:bCs/>
          <w:sz w:val="24"/>
          <w:szCs w:val="24"/>
        </w:rPr>
      </w:pPr>
      <w:proofErr w:type="gramStart"/>
      <w:r w:rsidRPr="00AC63B9">
        <w:rPr>
          <w:rFonts w:ascii="Arial Narrow" w:hAnsi="Arial Narrow"/>
          <w:b/>
          <w:sz w:val="24"/>
          <w:szCs w:val="24"/>
        </w:rPr>
        <w:t>5:</w:t>
      </w:r>
      <w:proofErr w:type="gramEnd"/>
      <w:r w:rsidRPr="00AC63B9">
        <w:rPr>
          <w:rFonts w:ascii="Arial Narrow" w:hAnsi="Arial Narrow"/>
          <w:b/>
          <w:sz w:val="24"/>
          <w:szCs w:val="24"/>
        </w:rPr>
        <w:t xml:space="preserve"> </w:t>
      </w:r>
      <w:proofErr w:type="spellStart"/>
      <w:r w:rsidRPr="00AC63B9">
        <w:rPr>
          <w:rFonts w:ascii="Arial Narrow" w:hAnsi="Arial Narrow"/>
          <w:b/>
          <w:sz w:val="24"/>
          <w:szCs w:val="24"/>
        </w:rPr>
        <w:t>African</w:t>
      </w:r>
      <w:proofErr w:type="spellEnd"/>
      <w:r w:rsidRPr="00AC63B9">
        <w:rPr>
          <w:rFonts w:ascii="Arial Narrow" w:hAnsi="Arial Narrow"/>
          <w:b/>
          <w:sz w:val="24"/>
          <w:szCs w:val="24"/>
        </w:rPr>
        <w:t xml:space="preserve"> </w:t>
      </w:r>
      <w:proofErr w:type="spellStart"/>
      <w:r w:rsidRPr="00AC63B9">
        <w:rPr>
          <w:rFonts w:ascii="Arial Narrow" w:hAnsi="Arial Narrow"/>
          <w:b/>
          <w:sz w:val="24"/>
          <w:szCs w:val="24"/>
        </w:rPr>
        <w:t>Catholic</w:t>
      </w:r>
      <w:proofErr w:type="spellEnd"/>
      <w:r w:rsidRPr="00AC63B9">
        <w:rPr>
          <w:rFonts w:ascii="Arial Narrow" w:hAnsi="Arial Narrow"/>
          <w:b/>
          <w:sz w:val="24"/>
          <w:szCs w:val="24"/>
        </w:rPr>
        <w:t xml:space="preserve"> institutions</w:t>
      </w:r>
      <w:r w:rsidR="00B66FA2">
        <w:rPr>
          <w:rFonts w:ascii="Arial Narrow" w:hAnsi="Arial Narrow"/>
          <w:b/>
          <w:sz w:val="24"/>
          <w:szCs w:val="24"/>
        </w:rPr>
        <w:t>/</w:t>
      </w:r>
      <w:r w:rsidRPr="00AC63B9">
        <w:rPr>
          <w:rFonts w:ascii="Arial Narrow" w:hAnsi="Arial Narrow"/>
          <w:b/>
          <w:sz w:val="24"/>
          <w:szCs w:val="24"/>
        </w:rPr>
        <w:t xml:space="preserve"> </w:t>
      </w:r>
      <w:r w:rsidR="00B66FA2" w:rsidRPr="00B66FA2">
        <w:rPr>
          <w:rFonts w:ascii="Arial Narrow" w:hAnsi="Arial Narrow"/>
          <w:bCs/>
          <w:sz w:val="24"/>
          <w:szCs w:val="24"/>
        </w:rPr>
        <w:t>Les institutions catholiques africaines</w:t>
      </w:r>
    </w:p>
    <w:p w14:paraId="1146EF85" w14:textId="347B777F" w:rsidR="00D4732A" w:rsidRPr="00B04421" w:rsidRDefault="00D4732A" w:rsidP="00D4732A">
      <w:pPr>
        <w:spacing w:after="0" w:line="240" w:lineRule="auto"/>
        <w:rPr>
          <w:rFonts w:ascii="Arial Narrow" w:hAnsi="Arial Narrow"/>
          <w:sz w:val="24"/>
          <w:szCs w:val="24"/>
        </w:rPr>
      </w:pPr>
      <w:proofErr w:type="gramStart"/>
      <w:r w:rsidRPr="00B04421">
        <w:rPr>
          <w:rFonts w:ascii="Arial Narrow" w:hAnsi="Arial Narrow"/>
          <w:b/>
          <w:bCs/>
          <w:sz w:val="24"/>
          <w:szCs w:val="24"/>
        </w:rPr>
        <w:t>6:</w:t>
      </w:r>
      <w:proofErr w:type="gramEnd"/>
      <w:r w:rsidRPr="00B04421">
        <w:rPr>
          <w:rFonts w:ascii="Arial Narrow" w:hAnsi="Arial Narrow"/>
          <w:b/>
          <w:bCs/>
          <w:sz w:val="24"/>
          <w:szCs w:val="24"/>
        </w:rPr>
        <w:t xml:space="preserve"> </w:t>
      </w:r>
      <w:proofErr w:type="spellStart"/>
      <w:r w:rsidRPr="00B04421">
        <w:rPr>
          <w:rFonts w:ascii="Arial Narrow" w:hAnsi="Arial Narrow"/>
          <w:b/>
          <w:bCs/>
          <w:sz w:val="24"/>
          <w:szCs w:val="24"/>
        </w:rPr>
        <w:t>Economic</w:t>
      </w:r>
      <w:proofErr w:type="spellEnd"/>
      <w:r w:rsidRPr="00B04421">
        <w:rPr>
          <w:rFonts w:ascii="Arial Narrow" w:hAnsi="Arial Narrow"/>
          <w:b/>
          <w:bCs/>
          <w:sz w:val="24"/>
          <w:szCs w:val="24"/>
        </w:rPr>
        <w:t xml:space="preserve"> </w:t>
      </w:r>
      <w:proofErr w:type="spellStart"/>
      <w:r w:rsidRPr="00B04421">
        <w:rPr>
          <w:rFonts w:ascii="Arial Narrow" w:hAnsi="Arial Narrow"/>
          <w:b/>
          <w:bCs/>
          <w:sz w:val="24"/>
          <w:szCs w:val="24"/>
        </w:rPr>
        <w:t>dependencies</w:t>
      </w:r>
      <w:proofErr w:type="spellEnd"/>
      <w:r w:rsidRPr="00B04421">
        <w:rPr>
          <w:rFonts w:ascii="Arial Narrow" w:hAnsi="Arial Narrow"/>
          <w:b/>
          <w:bCs/>
          <w:sz w:val="24"/>
          <w:szCs w:val="24"/>
        </w:rPr>
        <w:t xml:space="preserve"> and </w:t>
      </w:r>
      <w:proofErr w:type="spellStart"/>
      <w:r w:rsidRPr="00B04421">
        <w:rPr>
          <w:rFonts w:ascii="Arial Narrow" w:hAnsi="Arial Narrow"/>
          <w:b/>
          <w:bCs/>
          <w:sz w:val="24"/>
          <w:szCs w:val="24"/>
        </w:rPr>
        <w:t>independencies</w:t>
      </w:r>
      <w:proofErr w:type="spellEnd"/>
      <w:r w:rsidR="00B66FA2">
        <w:rPr>
          <w:rFonts w:ascii="Arial Narrow" w:hAnsi="Arial Narrow"/>
          <w:b/>
          <w:bCs/>
          <w:sz w:val="24"/>
          <w:szCs w:val="24"/>
        </w:rPr>
        <w:t>/</w:t>
      </w:r>
      <w:r w:rsidR="00B66FA2" w:rsidRPr="00B66FA2">
        <w:rPr>
          <w:rFonts w:ascii="Arial Narrow" w:hAnsi="Arial Narrow"/>
          <w:b/>
          <w:bCs/>
          <w:sz w:val="24"/>
          <w:szCs w:val="24"/>
        </w:rPr>
        <w:t xml:space="preserve"> </w:t>
      </w:r>
      <w:r w:rsidR="00B66FA2" w:rsidRPr="00B66FA2">
        <w:rPr>
          <w:rFonts w:ascii="Arial Narrow" w:hAnsi="Arial Narrow"/>
          <w:i/>
          <w:iCs/>
          <w:sz w:val="24"/>
          <w:szCs w:val="24"/>
        </w:rPr>
        <w:t>Dépendance et indépendances économiques</w:t>
      </w:r>
    </w:p>
    <w:p w14:paraId="695F752A" w14:textId="59A7BAF1" w:rsidR="00D4732A" w:rsidRPr="00B66FA2" w:rsidRDefault="00D4732A" w:rsidP="00D4732A">
      <w:pPr>
        <w:spacing w:after="0" w:line="240" w:lineRule="auto"/>
        <w:jc w:val="both"/>
        <w:rPr>
          <w:rFonts w:ascii="Arial Narrow" w:hAnsi="Arial Narrow"/>
          <w:sz w:val="24"/>
          <w:szCs w:val="24"/>
        </w:rPr>
      </w:pPr>
      <w:proofErr w:type="gramStart"/>
      <w:r w:rsidRPr="00B04421">
        <w:rPr>
          <w:rFonts w:ascii="Arial Narrow" w:hAnsi="Arial Narrow"/>
          <w:b/>
          <w:bCs/>
          <w:sz w:val="24"/>
          <w:szCs w:val="24"/>
        </w:rPr>
        <w:t>7:</w:t>
      </w:r>
      <w:proofErr w:type="gramEnd"/>
      <w:r w:rsidRPr="00B04421">
        <w:rPr>
          <w:rFonts w:ascii="Arial Narrow" w:hAnsi="Arial Narrow"/>
          <w:b/>
          <w:bCs/>
          <w:sz w:val="24"/>
          <w:szCs w:val="24"/>
        </w:rPr>
        <w:t xml:space="preserve"> Church and </w:t>
      </w:r>
      <w:proofErr w:type="spellStart"/>
      <w:r w:rsidRPr="00B04421">
        <w:rPr>
          <w:rFonts w:ascii="Arial Narrow" w:hAnsi="Arial Narrow"/>
          <w:b/>
          <w:bCs/>
          <w:sz w:val="24"/>
          <w:szCs w:val="24"/>
        </w:rPr>
        <w:t>Politics</w:t>
      </w:r>
      <w:proofErr w:type="spellEnd"/>
      <w:r w:rsidRPr="00B04421">
        <w:rPr>
          <w:rFonts w:ascii="Arial Narrow" w:hAnsi="Arial Narrow"/>
          <w:b/>
          <w:bCs/>
          <w:sz w:val="24"/>
          <w:szCs w:val="24"/>
        </w:rPr>
        <w:t xml:space="preserve"> in </w:t>
      </w:r>
      <w:proofErr w:type="spellStart"/>
      <w:r w:rsidRPr="00B04421">
        <w:rPr>
          <w:rFonts w:ascii="Arial Narrow" w:hAnsi="Arial Narrow"/>
          <w:b/>
          <w:bCs/>
          <w:sz w:val="24"/>
          <w:szCs w:val="24"/>
        </w:rPr>
        <w:t>Africa</w:t>
      </w:r>
      <w:proofErr w:type="spellEnd"/>
      <w:r w:rsidR="00B66FA2">
        <w:rPr>
          <w:rFonts w:ascii="Arial Narrow" w:hAnsi="Arial Narrow"/>
          <w:b/>
          <w:bCs/>
          <w:sz w:val="24"/>
          <w:szCs w:val="24"/>
        </w:rPr>
        <w:t>/</w:t>
      </w:r>
      <w:r w:rsidRPr="00B04421">
        <w:rPr>
          <w:rFonts w:ascii="Arial Narrow" w:hAnsi="Arial Narrow"/>
          <w:b/>
          <w:bCs/>
          <w:sz w:val="24"/>
          <w:szCs w:val="24"/>
        </w:rPr>
        <w:t xml:space="preserve"> </w:t>
      </w:r>
      <w:r w:rsidR="00B66FA2" w:rsidRPr="00B66FA2">
        <w:rPr>
          <w:rFonts w:ascii="Arial Narrow" w:hAnsi="Arial Narrow"/>
          <w:sz w:val="24"/>
          <w:szCs w:val="24"/>
        </w:rPr>
        <w:t>Eglise et politique en Afrique </w:t>
      </w:r>
    </w:p>
    <w:p w14:paraId="0E1EC0C6" w14:textId="5B02605F" w:rsidR="00D4732A" w:rsidRPr="00B66FA2" w:rsidRDefault="00D4732A" w:rsidP="00D4732A">
      <w:pPr>
        <w:spacing w:after="0" w:line="240" w:lineRule="auto"/>
        <w:jc w:val="both"/>
        <w:rPr>
          <w:rFonts w:ascii="Arial Narrow" w:hAnsi="Arial Narrow"/>
          <w:b/>
          <w:bCs/>
          <w:sz w:val="24"/>
          <w:szCs w:val="24"/>
          <w:lang w:val="en-US"/>
        </w:rPr>
      </w:pPr>
      <w:r w:rsidRPr="00B66FA2">
        <w:rPr>
          <w:rFonts w:ascii="Arial Narrow" w:hAnsi="Arial Narrow"/>
          <w:b/>
          <w:bCs/>
          <w:sz w:val="24"/>
          <w:szCs w:val="24"/>
          <w:lang w:val="en-US"/>
        </w:rPr>
        <w:t xml:space="preserve">8: </w:t>
      </w:r>
      <w:r w:rsidR="00B66FA2" w:rsidRPr="00B66FA2">
        <w:rPr>
          <w:rFonts w:ascii="Arial Narrow" w:hAnsi="Arial Narrow"/>
          <w:b/>
          <w:bCs/>
          <w:sz w:val="24"/>
          <w:szCs w:val="24"/>
          <w:lang w:val="en-US"/>
        </w:rPr>
        <w:t>Rural Catholicism and Urban Catholicism</w:t>
      </w:r>
      <w:r w:rsidR="00B66FA2">
        <w:rPr>
          <w:rFonts w:ascii="Arial Narrow" w:hAnsi="Arial Narrow"/>
          <w:b/>
          <w:bCs/>
          <w:sz w:val="24"/>
          <w:szCs w:val="24"/>
          <w:lang w:val="en-US"/>
        </w:rPr>
        <w:t>/</w:t>
      </w:r>
      <w:proofErr w:type="spellStart"/>
      <w:r w:rsidRPr="00B66FA2">
        <w:rPr>
          <w:rFonts w:ascii="Arial Narrow" w:hAnsi="Arial Narrow"/>
          <w:sz w:val="24"/>
          <w:szCs w:val="24"/>
          <w:lang w:val="en-US"/>
        </w:rPr>
        <w:t>catholicisme</w:t>
      </w:r>
      <w:proofErr w:type="spellEnd"/>
      <w:r w:rsidRPr="00B66FA2">
        <w:rPr>
          <w:rFonts w:ascii="Arial Narrow" w:hAnsi="Arial Narrow"/>
          <w:sz w:val="24"/>
          <w:szCs w:val="24"/>
          <w:lang w:val="en-US"/>
        </w:rPr>
        <w:t xml:space="preserve"> rural et </w:t>
      </w:r>
      <w:proofErr w:type="spellStart"/>
      <w:r w:rsidRPr="00B66FA2">
        <w:rPr>
          <w:rFonts w:ascii="Arial Narrow" w:hAnsi="Arial Narrow"/>
          <w:sz w:val="24"/>
          <w:szCs w:val="24"/>
          <w:lang w:val="en-US"/>
        </w:rPr>
        <w:t>catholicisme</w:t>
      </w:r>
      <w:proofErr w:type="spellEnd"/>
      <w:r w:rsidRPr="00B66FA2">
        <w:rPr>
          <w:rFonts w:ascii="Arial Narrow" w:hAnsi="Arial Narrow"/>
          <w:sz w:val="24"/>
          <w:szCs w:val="24"/>
          <w:lang w:val="en-US"/>
        </w:rPr>
        <w:t xml:space="preserve"> </w:t>
      </w:r>
      <w:proofErr w:type="spellStart"/>
      <w:r w:rsidRPr="00B66FA2">
        <w:rPr>
          <w:rFonts w:ascii="Arial Narrow" w:hAnsi="Arial Narrow"/>
          <w:sz w:val="24"/>
          <w:szCs w:val="24"/>
          <w:lang w:val="en-US"/>
        </w:rPr>
        <w:t>urbain</w:t>
      </w:r>
      <w:proofErr w:type="spellEnd"/>
    </w:p>
    <w:p w14:paraId="4CD630B7" w14:textId="7023C8CC" w:rsidR="00D4732A" w:rsidRPr="00B66FA2" w:rsidRDefault="00D4732A" w:rsidP="00D4732A">
      <w:pPr>
        <w:spacing w:after="0" w:line="240" w:lineRule="auto"/>
        <w:jc w:val="both"/>
        <w:rPr>
          <w:rFonts w:ascii="Arial Narrow" w:hAnsi="Arial Narrow"/>
          <w:sz w:val="24"/>
          <w:szCs w:val="24"/>
        </w:rPr>
      </w:pPr>
      <w:proofErr w:type="gramStart"/>
      <w:r w:rsidRPr="00B04421">
        <w:rPr>
          <w:rFonts w:ascii="Arial Narrow" w:hAnsi="Arial Narrow"/>
          <w:b/>
          <w:bCs/>
          <w:sz w:val="24"/>
          <w:szCs w:val="24"/>
        </w:rPr>
        <w:t>9:</w:t>
      </w:r>
      <w:proofErr w:type="gramEnd"/>
      <w:r w:rsidRPr="00B04421">
        <w:rPr>
          <w:rFonts w:ascii="Arial Narrow" w:hAnsi="Arial Narrow"/>
          <w:b/>
          <w:bCs/>
          <w:sz w:val="24"/>
          <w:szCs w:val="24"/>
        </w:rPr>
        <w:t xml:space="preserve"> </w:t>
      </w:r>
      <w:r w:rsidR="00B66FA2" w:rsidRPr="00B04421">
        <w:rPr>
          <w:rFonts w:ascii="Arial Narrow" w:hAnsi="Arial Narrow"/>
          <w:b/>
          <w:bCs/>
          <w:sz w:val="24"/>
          <w:szCs w:val="24"/>
        </w:rPr>
        <w:t>Local appropriations of</w:t>
      </w:r>
      <w:r w:rsidR="00B66FA2">
        <w:rPr>
          <w:rFonts w:ascii="Arial Narrow" w:hAnsi="Arial Narrow"/>
          <w:b/>
          <w:bCs/>
          <w:sz w:val="24"/>
          <w:szCs w:val="24"/>
        </w:rPr>
        <w:t xml:space="preserve"> </w:t>
      </w:r>
      <w:proofErr w:type="spellStart"/>
      <w:r w:rsidR="00B66FA2">
        <w:rPr>
          <w:rFonts w:ascii="Arial Narrow" w:hAnsi="Arial Narrow"/>
          <w:b/>
          <w:bCs/>
          <w:sz w:val="24"/>
          <w:szCs w:val="24"/>
        </w:rPr>
        <w:t>beliefs</w:t>
      </w:r>
      <w:proofErr w:type="spellEnd"/>
      <w:r w:rsidR="00B66FA2">
        <w:rPr>
          <w:rFonts w:ascii="Arial Narrow" w:hAnsi="Arial Narrow"/>
          <w:b/>
          <w:bCs/>
          <w:sz w:val="24"/>
          <w:szCs w:val="24"/>
        </w:rPr>
        <w:t xml:space="preserve"> and</w:t>
      </w:r>
      <w:r w:rsidR="00B66FA2" w:rsidRPr="00B04421">
        <w:rPr>
          <w:rFonts w:ascii="Arial Narrow" w:hAnsi="Arial Narrow"/>
          <w:b/>
          <w:bCs/>
          <w:sz w:val="24"/>
          <w:szCs w:val="24"/>
        </w:rPr>
        <w:t xml:space="preserve"> liturgies</w:t>
      </w:r>
      <w:r w:rsidR="00B66FA2">
        <w:rPr>
          <w:rFonts w:ascii="Arial Narrow" w:hAnsi="Arial Narrow"/>
          <w:b/>
          <w:bCs/>
          <w:sz w:val="24"/>
          <w:szCs w:val="24"/>
        </w:rPr>
        <w:t>/</w:t>
      </w:r>
      <w:r w:rsidRPr="00B66FA2">
        <w:rPr>
          <w:rFonts w:ascii="Arial Narrow" w:hAnsi="Arial Narrow"/>
          <w:sz w:val="24"/>
          <w:szCs w:val="24"/>
        </w:rPr>
        <w:t>appropriations locales des liturgies</w:t>
      </w:r>
      <w:r w:rsidR="00B66FA2">
        <w:rPr>
          <w:rFonts w:ascii="Arial Narrow" w:hAnsi="Arial Narrow"/>
          <w:sz w:val="24"/>
          <w:szCs w:val="24"/>
        </w:rPr>
        <w:t xml:space="preserve"> et croyances </w:t>
      </w:r>
      <w:r w:rsidRPr="00B66FA2">
        <w:rPr>
          <w:rFonts w:ascii="Arial Narrow" w:hAnsi="Arial Narrow"/>
          <w:sz w:val="24"/>
          <w:szCs w:val="24"/>
        </w:rPr>
        <w:t xml:space="preserve"> </w:t>
      </w:r>
    </w:p>
    <w:p w14:paraId="5017AC94" w14:textId="22745671" w:rsidR="00D4732A" w:rsidRPr="00B66FA2" w:rsidRDefault="00D4732A" w:rsidP="00D4732A">
      <w:pPr>
        <w:spacing w:after="0" w:line="240" w:lineRule="auto"/>
        <w:jc w:val="both"/>
        <w:rPr>
          <w:rFonts w:ascii="Arial Narrow" w:hAnsi="Arial Narrow"/>
          <w:b/>
          <w:bCs/>
          <w:sz w:val="24"/>
          <w:szCs w:val="24"/>
          <w:lang w:val="en-US"/>
        </w:rPr>
      </w:pPr>
      <w:r w:rsidRPr="00B66FA2">
        <w:rPr>
          <w:rFonts w:ascii="Arial Narrow" w:hAnsi="Arial Narrow"/>
          <w:b/>
          <w:bCs/>
          <w:sz w:val="24"/>
          <w:szCs w:val="24"/>
          <w:lang w:val="en-US"/>
        </w:rPr>
        <w:t xml:space="preserve">10: </w:t>
      </w:r>
      <w:r w:rsidR="00B66FA2" w:rsidRPr="00B66FA2">
        <w:rPr>
          <w:rFonts w:ascii="Arial Narrow" w:hAnsi="Arial Narrow"/>
          <w:b/>
          <w:bCs/>
          <w:sz w:val="24"/>
          <w:szCs w:val="24"/>
          <w:lang w:val="en-US"/>
        </w:rPr>
        <w:t>Catholic art and symbolism/</w:t>
      </w:r>
      <w:r w:rsidRPr="00B66FA2">
        <w:rPr>
          <w:rFonts w:ascii="Arial Narrow" w:hAnsi="Arial Narrow"/>
          <w:sz w:val="24"/>
          <w:szCs w:val="24"/>
          <w:lang w:val="en-US"/>
        </w:rPr>
        <w:t xml:space="preserve">Art et </w:t>
      </w:r>
      <w:proofErr w:type="spellStart"/>
      <w:r w:rsidRPr="00B66FA2">
        <w:rPr>
          <w:rFonts w:ascii="Arial Narrow" w:hAnsi="Arial Narrow"/>
          <w:sz w:val="24"/>
          <w:szCs w:val="24"/>
          <w:lang w:val="en-US"/>
        </w:rPr>
        <w:t>symbolisme</w:t>
      </w:r>
      <w:proofErr w:type="spellEnd"/>
      <w:r w:rsidRPr="00B66FA2">
        <w:rPr>
          <w:rFonts w:ascii="Arial Narrow" w:hAnsi="Arial Narrow"/>
          <w:sz w:val="24"/>
          <w:szCs w:val="24"/>
          <w:lang w:val="en-US"/>
        </w:rPr>
        <w:t xml:space="preserve"> </w:t>
      </w:r>
      <w:proofErr w:type="spellStart"/>
      <w:r w:rsidRPr="00B66FA2">
        <w:rPr>
          <w:rFonts w:ascii="Arial Narrow" w:hAnsi="Arial Narrow"/>
          <w:sz w:val="24"/>
          <w:szCs w:val="24"/>
          <w:lang w:val="en-US"/>
        </w:rPr>
        <w:t>catholiques</w:t>
      </w:r>
      <w:proofErr w:type="spellEnd"/>
    </w:p>
    <w:p w14:paraId="37448A46" w14:textId="665A2EF4" w:rsidR="00D4732A" w:rsidRPr="00B04421" w:rsidRDefault="00D4732A" w:rsidP="00D4732A">
      <w:pPr>
        <w:spacing w:after="0" w:line="240" w:lineRule="auto"/>
        <w:jc w:val="both"/>
        <w:rPr>
          <w:rFonts w:ascii="Arial Narrow" w:hAnsi="Arial Narrow"/>
          <w:b/>
          <w:bCs/>
          <w:sz w:val="24"/>
          <w:szCs w:val="24"/>
        </w:rPr>
      </w:pPr>
      <w:proofErr w:type="gramStart"/>
      <w:r w:rsidRPr="00B04421">
        <w:rPr>
          <w:rFonts w:ascii="Arial Narrow" w:hAnsi="Arial Narrow"/>
          <w:b/>
          <w:bCs/>
          <w:sz w:val="24"/>
          <w:szCs w:val="24"/>
        </w:rPr>
        <w:t>11:</w:t>
      </w:r>
      <w:proofErr w:type="gramEnd"/>
      <w:r w:rsidR="00E14B21">
        <w:rPr>
          <w:rFonts w:ascii="Arial Narrow" w:hAnsi="Arial Narrow"/>
          <w:b/>
          <w:bCs/>
          <w:sz w:val="24"/>
          <w:szCs w:val="24"/>
        </w:rPr>
        <w:t xml:space="preserve"> </w:t>
      </w:r>
      <w:r w:rsidR="00B66FA2">
        <w:rPr>
          <w:rFonts w:ascii="Arial Narrow" w:hAnsi="Arial Narrow"/>
          <w:b/>
          <w:bCs/>
          <w:sz w:val="24"/>
          <w:szCs w:val="24"/>
        </w:rPr>
        <w:t xml:space="preserve">formation of </w:t>
      </w:r>
      <w:proofErr w:type="spellStart"/>
      <w:r w:rsidRPr="00B04421">
        <w:rPr>
          <w:rFonts w:ascii="Arial Narrow" w:hAnsi="Arial Narrow"/>
          <w:b/>
          <w:bCs/>
          <w:sz w:val="24"/>
          <w:szCs w:val="24"/>
        </w:rPr>
        <w:t>catholic</w:t>
      </w:r>
      <w:proofErr w:type="spellEnd"/>
      <w:r w:rsidRPr="00B04421">
        <w:rPr>
          <w:rFonts w:ascii="Arial Narrow" w:hAnsi="Arial Narrow"/>
          <w:b/>
          <w:bCs/>
          <w:sz w:val="24"/>
          <w:szCs w:val="24"/>
        </w:rPr>
        <w:t xml:space="preserve"> </w:t>
      </w:r>
      <w:proofErr w:type="spellStart"/>
      <w:r w:rsidRPr="00B04421">
        <w:rPr>
          <w:rFonts w:ascii="Arial Narrow" w:hAnsi="Arial Narrow"/>
          <w:b/>
          <w:bCs/>
          <w:sz w:val="24"/>
          <w:szCs w:val="24"/>
        </w:rPr>
        <w:t>identities</w:t>
      </w:r>
      <w:proofErr w:type="spellEnd"/>
      <w:r w:rsidR="00B66FA2">
        <w:rPr>
          <w:rFonts w:ascii="Arial Narrow" w:hAnsi="Arial Narrow"/>
          <w:b/>
          <w:bCs/>
          <w:sz w:val="24"/>
          <w:szCs w:val="24"/>
        </w:rPr>
        <w:t>/</w:t>
      </w:r>
      <w:r w:rsidR="00B66FA2" w:rsidRPr="00B66FA2">
        <w:rPr>
          <w:rFonts w:ascii="Arial Narrow" w:hAnsi="Arial Narrow"/>
          <w:sz w:val="24"/>
          <w:szCs w:val="24"/>
        </w:rPr>
        <w:t>formation des Identités catholiques</w:t>
      </w:r>
    </w:p>
    <w:p w14:paraId="5B797778" w14:textId="57AFEE68" w:rsidR="00D4732A" w:rsidRPr="00B66FA2" w:rsidRDefault="00D4732A" w:rsidP="00D4732A">
      <w:pPr>
        <w:spacing w:after="0" w:line="240" w:lineRule="auto"/>
        <w:jc w:val="both"/>
        <w:rPr>
          <w:rFonts w:ascii="Arial Narrow" w:hAnsi="Arial Narrow"/>
          <w:sz w:val="24"/>
          <w:szCs w:val="24"/>
        </w:rPr>
      </w:pPr>
      <w:proofErr w:type="gramStart"/>
      <w:r w:rsidRPr="00B04421">
        <w:rPr>
          <w:rFonts w:ascii="Arial Narrow" w:hAnsi="Arial Narrow"/>
          <w:b/>
          <w:bCs/>
          <w:sz w:val="24"/>
          <w:szCs w:val="24"/>
        </w:rPr>
        <w:t>12:</w:t>
      </w:r>
      <w:proofErr w:type="gramEnd"/>
      <w:r w:rsidR="00B66FA2">
        <w:rPr>
          <w:rFonts w:ascii="Arial Narrow" w:hAnsi="Arial Narrow"/>
          <w:b/>
          <w:bCs/>
          <w:sz w:val="24"/>
          <w:szCs w:val="24"/>
        </w:rPr>
        <w:t xml:space="preserve"> </w:t>
      </w:r>
      <w:r w:rsidRPr="00B04421">
        <w:rPr>
          <w:rFonts w:ascii="Arial Narrow" w:hAnsi="Arial Narrow"/>
          <w:b/>
          <w:bCs/>
          <w:sz w:val="24"/>
          <w:szCs w:val="24"/>
        </w:rPr>
        <w:t xml:space="preserve">Mariage, </w:t>
      </w:r>
      <w:proofErr w:type="spellStart"/>
      <w:r w:rsidRPr="00B04421">
        <w:rPr>
          <w:rFonts w:ascii="Arial Narrow" w:hAnsi="Arial Narrow"/>
          <w:b/>
          <w:bCs/>
          <w:sz w:val="24"/>
          <w:szCs w:val="24"/>
        </w:rPr>
        <w:t>sexuality</w:t>
      </w:r>
      <w:proofErr w:type="spellEnd"/>
      <w:r w:rsidRPr="00B04421">
        <w:rPr>
          <w:rFonts w:ascii="Arial Narrow" w:hAnsi="Arial Narrow"/>
          <w:b/>
          <w:bCs/>
          <w:sz w:val="24"/>
          <w:szCs w:val="24"/>
        </w:rPr>
        <w:t xml:space="preserve"> and </w:t>
      </w:r>
      <w:proofErr w:type="spellStart"/>
      <w:r w:rsidRPr="00B04421">
        <w:rPr>
          <w:rFonts w:ascii="Arial Narrow" w:hAnsi="Arial Narrow"/>
          <w:b/>
          <w:bCs/>
          <w:sz w:val="24"/>
          <w:szCs w:val="24"/>
        </w:rPr>
        <w:t>African</w:t>
      </w:r>
      <w:proofErr w:type="spellEnd"/>
      <w:r w:rsidRPr="00B04421">
        <w:rPr>
          <w:rFonts w:ascii="Arial Narrow" w:hAnsi="Arial Narrow"/>
          <w:b/>
          <w:bCs/>
          <w:sz w:val="24"/>
          <w:szCs w:val="24"/>
        </w:rPr>
        <w:t xml:space="preserve"> </w:t>
      </w:r>
      <w:proofErr w:type="spellStart"/>
      <w:r w:rsidRPr="00B04421">
        <w:rPr>
          <w:rFonts w:ascii="Arial Narrow" w:hAnsi="Arial Narrow"/>
          <w:b/>
          <w:bCs/>
          <w:sz w:val="24"/>
          <w:szCs w:val="24"/>
        </w:rPr>
        <w:t>Catholicism</w:t>
      </w:r>
      <w:proofErr w:type="spellEnd"/>
      <w:r w:rsidR="00B66FA2">
        <w:rPr>
          <w:rFonts w:ascii="Arial Narrow" w:hAnsi="Arial Narrow"/>
          <w:b/>
          <w:bCs/>
          <w:sz w:val="24"/>
          <w:szCs w:val="24"/>
        </w:rPr>
        <w:t>/</w:t>
      </w:r>
      <w:r w:rsidRPr="00B04421">
        <w:rPr>
          <w:rFonts w:ascii="Arial Narrow" w:hAnsi="Arial Narrow"/>
          <w:b/>
          <w:bCs/>
          <w:sz w:val="24"/>
          <w:szCs w:val="24"/>
        </w:rPr>
        <w:t xml:space="preserve"> </w:t>
      </w:r>
      <w:r w:rsidR="00B66FA2" w:rsidRPr="00B66FA2">
        <w:rPr>
          <w:rFonts w:ascii="Arial Narrow" w:hAnsi="Arial Narrow"/>
          <w:sz w:val="24"/>
          <w:szCs w:val="24"/>
        </w:rPr>
        <w:t>Mariage, sexualité dans le catholicisme Africain</w:t>
      </w:r>
    </w:p>
    <w:p w14:paraId="5DE920D7" w14:textId="27DB26D5" w:rsidR="00D4732A" w:rsidRDefault="00D4732A" w:rsidP="00D4732A">
      <w:pPr>
        <w:spacing w:after="0" w:line="240" w:lineRule="auto"/>
        <w:jc w:val="both"/>
        <w:rPr>
          <w:rFonts w:ascii="Arial Narrow" w:hAnsi="Arial Narrow"/>
          <w:sz w:val="24"/>
          <w:szCs w:val="24"/>
        </w:rPr>
      </w:pPr>
      <w:proofErr w:type="gramStart"/>
      <w:r w:rsidRPr="00B04421">
        <w:rPr>
          <w:rFonts w:ascii="Arial Narrow" w:hAnsi="Arial Narrow"/>
          <w:b/>
          <w:bCs/>
          <w:sz w:val="24"/>
          <w:szCs w:val="24"/>
        </w:rPr>
        <w:t>13:</w:t>
      </w:r>
      <w:proofErr w:type="gramEnd"/>
      <w:r w:rsidRPr="00B04421">
        <w:rPr>
          <w:rFonts w:ascii="Arial Narrow" w:hAnsi="Arial Narrow"/>
          <w:b/>
          <w:bCs/>
          <w:sz w:val="24"/>
          <w:szCs w:val="24"/>
        </w:rPr>
        <w:t xml:space="preserve"> </w:t>
      </w:r>
      <w:r w:rsidR="00B66FA2" w:rsidRPr="00B04421">
        <w:rPr>
          <w:rFonts w:ascii="Arial Narrow" w:hAnsi="Arial Narrow"/>
          <w:b/>
          <w:bCs/>
          <w:sz w:val="24"/>
          <w:szCs w:val="24"/>
        </w:rPr>
        <w:t>Les bricolages religieux des catholiques d’</w:t>
      </w:r>
      <w:proofErr w:type="spellStart"/>
      <w:r w:rsidR="00B66FA2" w:rsidRPr="00B04421">
        <w:rPr>
          <w:rFonts w:ascii="Arial Narrow" w:hAnsi="Arial Narrow"/>
          <w:b/>
          <w:bCs/>
          <w:sz w:val="24"/>
          <w:szCs w:val="24"/>
        </w:rPr>
        <w:t>en-bas</w:t>
      </w:r>
      <w:proofErr w:type="spellEnd"/>
      <w:r w:rsidR="00B66FA2">
        <w:rPr>
          <w:rFonts w:ascii="Arial Narrow" w:hAnsi="Arial Narrow"/>
          <w:b/>
          <w:bCs/>
          <w:sz w:val="24"/>
          <w:szCs w:val="24"/>
        </w:rPr>
        <w:t>/</w:t>
      </w:r>
      <w:proofErr w:type="spellStart"/>
      <w:r w:rsidRPr="00B66FA2">
        <w:rPr>
          <w:rFonts w:ascii="Arial Narrow" w:hAnsi="Arial Narrow"/>
          <w:sz w:val="24"/>
          <w:szCs w:val="24"/>
        </w:rPr>
        <w:t>Grassroots</w:t>
      </w:r>
      <w:proofErr w:type="spellEnd"/>
      <w:r w:rsidRPr="00B66FA2">
        <w:rPr>
          <w:rFonts w:ascii="Arial Narrow" w:hAnsi="Arial Narrow"/>
          <w:sz w:val="24"/>
          <w:szCs w:val="24"/>
        </w:rPr>
        <w:t xml:space="preserve"> </w:t>
      </w:r>
      <w:proofErr w:type="spellStart"/>
      <w:r w:rsidR="00920F12" w:rsidRPr="00B66FA2">
        <w:rPr>
          <w:rFonts w:ascii="Arial Narrow" w:hAnsi="Arial Narrow"/>
          <w:sz w:val="24"/>
          <w:szCs w:val="24"/>
        </w:rPr>
        <w:t>making</w:t>
      </w:r>
      <w:proofErr w:type="spellEnd"/>
      <w:r w:rsidRPr="00B66FA2">
        <w:rPr>
          <w:rFonts w:ascii="Arial Narrow" w:hAnsi="Arial Narrow"/>
          <w:sz w:val="24"/>
          <w:szCs w:val="24"/>
        </w:rPr>
        <w:t xml:space="preserve"> of </w:t>
      </w:r>
      <w:proofErr w:type="spellStart"/>
      <w:r w:rsidRPr="00B66FA2">
        <w:rPr>
          <w:rFonts w:ascii="Arial Narrow" w:hAnsi="Arial Narrow"/>
          <w:sz w:val="24"/>
          <w:szCs w:val="24"/>
        </w:rPr>
        <w:t>African</w:t>
      </w:r>
      <w:proofErr w:type="spellEnd"/>
      <w:r w:rsidRPr="00B66FA2">
        <w:rPr>
          <w:rFonts w:ascii="Arial Narrow" w:hAnsi="Arial Narrow"/>
          <w:sz w:val="24"/>
          <w:szCs w:val="24"/>
        </w:rPr>
        <w:t xml:space="preserve"> </w:t>
      </w:r>
      <w:proofErr w:type="spellStart"/>
      <w:r w:rsidRPr="00B66FA2">
        <w:rPr>
          <w:rFonts w:ascii="Arial Narrow" w:hAnsi="Arial Narrow"/>
          <w:sz w:val="24"/>
          <w:szCs w:val="24"/>
        </w:rPr>
        <w:t>Catholicism</w:t>
      </w:r>
      <w:proofErr w:type="spellEnd"/>
    </w:p>
    <w:p w14:paraId="1083AE09" w14:textId="4B01BB4A" w:rsidR="0092769D" w:rsidRDefault="00E14B21" w:rsidP="00E14B21">
      <w:pPr>
        <w:spacing w:after="0" w:line="240" w:lineRule="auto"/>
        <w:jc w:val="both"/>
        <w:rPr>
          <w:rFonts w:ascii="Arial Narrow" w:hAnsi="Arial Narrow"/>
          <w:b/>
          <w:bCs/>
          <w:sz w:val="24"/>
          <w:szCs w:val="24"/>
          <w:lang w:val="en-US"/>
        </w:rPr>
      </w:pPr>
      <w:r w:rsidRPr="00E14B21">
        <w:rPr>
          <w:rFonts w:ascii="Arial Narrow" w:hAnsi="Arial Narrow"/>
          <w:b/>
          <w:bCs/>
          <w:sz w:val="24"/>
          <w:szCs w:val="24"/>
          <w:lang w:val="en-US"/>
        </w:rPr>
        <w:t xml:space="preserve">14: Catholicism, </w:t>
      </w:r>
      <w:proofErr w:type="spellStart"/>
      <w:r w:rsidRPr="00E14B21">
        <w:rPr>
          <w:rFonts w:ascii="Arial Narrow" w:hAnsi="Arial Narrow"/>
          <w:b/>
          <w:bCs/>
          <w:sz w:val="24"/>
          <w:szCs w:val="24"/>
          <w:lang w:val="en-US"/>
        </w:rPr>
        <w:t>witchcratf</w:t>
      </w:r>
      <w:proofErr w:type="spellEnd"/>
      <w:r w:rsidRPr="00E14B21">
        <w:rPr>
          <w:rFonts w:ascii="Arial Narrow" w:hAnsi="Arial Narrow"/>
          <w:b/>
          <w:bCs/>
          <w:sz w:val="24"/>
          <w:szCs w:val="24"/>
          <w:lang w:val="en-US"/>
        </w:rPr>
        <w:t xml:space="preserve"> and deliverance rituals</w:t>
      </w:r>
      <w:r>
        <w:rPr>
          <w:rFonts w:ascii="Arial Narrow" w:hAnsi="Arial Narrow"/>
          <w:sz w:val="24"/>
          <w:szCs w:val="24"/>
          <w:lang w:val="en-US"/>
        </w:rPr>
        <w:t xml:space="preserve">/Catholicism, </w:t>
      </w:r>
      <w:proofErr w:type="spellStart"/>
      <w:r>
        <w:rPr>
          <w:rFonts w:ascii="Arial Narrow" w:hAnsi="Arial Narrow"/>
          <w:sz w:val="24"/>
          <w:szCs w:val="24"/>
          <w:lang w:val="en-US"/>
        </w:rPr>
        <w:t>sorcellerie</w:t>
      </w:r>
      <w:proofErr w:type="spellEnd"/>
      <w:r>
        <w:rPr>
          <w:rFonts w:ascii="Arial Narrow" w:hAnsi="Arial Narrow"/>
          <w:sz w:val="24"/>
          <w:szCs w:val="24"/>
          <w:lang w:val="en-US"/>
        </w:rPr>
        <w:t xml:space="preserve"> et </w:t>
      </w:r>
      <w:proofErr w:type="spellStart"/>
      <w:r>
        <w:rPr>
          <w:rFonts w:ascii="Arial Narrow" w:hAnsi="Arial Narrow"/>
          <w:sz w:val="24"/>
          <w:szCs w:val="24"/>
          <w:lang w:val="en-US"/>
        </w:rPr>
        <w:t>rituels</w:t>
      </w:r>
      <w:proofErr w:type="spellEnd"/>
      <w:r>
        <w:rPr>
          <w:rFonts w:ascii="Arial Narrow" w:hAnsi="Arial Narrow"/>
          <w:sz w:val="24"/>
          <w:szCs w:val="24"/>
          <w:lang w:val="en-US"/>
        </w:rPr>
        <w:t xml:space="preserve"> de </w:t>
      </w:r>
      <w:proofErr w:type="spellStart"/>
      <w:r>
        <w:rPr>
          <w:rFonts w:ascii="Arial Narrow" w:hAnsi="Arial Narrow"/>
          <w:sz w:val="24"/>
          <w:szCs w:val="24"/>
          <w:lang w:val="en-US"/>
        </w:rPr>
        <w:t>délivrance</w:t>
      </w:r>
      <w:proofErr w:type="spellEnd"/>
    </w:p>
    <w:p w14:paraId="1C7AE5B8" w14:textId="77777777" w:rsidR="00E14B21" w:rsidRPr="00E14B21" w:rsidRDefault="00E14B21" w:rsidP="00E14B21">
      <w:pPr>
        <w:spacing w:after="0" w:line="240" w:lineRule="auto"/>
        <w:jc w:val="both"/>
        <w:rPr>
          <w:rFonts w:ascii="Arial Narrow" w:hAnsi="Arial Narrow"/>
          <w:b/>
          <w:bCs/>
          <w:sz w:val="24"/>
          <w:szCs w:val="24"/>
          <w:lang w:val="en-US"/>
        </w:rPr>
      </w:pPr>
    </w:p>
    <w:p w14:paraId="3469B510" w14:textId="094B83A4" w:rsidR="00E14B21" w:rsidRDefault="00E14B21" w:rsidP="00B04421">
      <w:pPr>
        <w:jc w:val="both"/>
        <w:rPr>
          <w:rFonts w:ascii="Arial Narrow" w:hAnsi="Arial Narrow"/>
          <w:sz w:val="24"/>
          <w:szCs w:val="24"/>
          <w:lang w:val="en-US"/>
        </w:rPr>
      </w:pPr>
      <w:r>
        <w:rPr>
          <w:rFonts w:ascii="Arial Narrow" w:hAnsi="Arial Narrow"/>
          <w:b/>
          <w:bCs/>
          <w:sz w:val="24"/>
          <w:szCs w:val="24"/>
          <w:lang w:val="en-US"/>
        </w:rPr>
        <w:t>A</w:t>
      </w:r>
      <w:r w:rsidR="00B04421" w:rsidRPr="00920F12">
        <w:rPr>
          <w:rFonts w:ascii="Arial Narrow" w:hAnsi="Arial Narrow"/>
          <w:b/>
          <w:bCs/>
          <w:sz w:val="24"/>
          <w:szCs w:val="24"/>
          <w:lang w:val="en-US"/>
        </w:rPr>
        <w:t>bstracts</w:t>
      </w:r>
      <w:r w:rsidR="00B04421" w:rsidRPr="00B04421">
        <w:rPr>
          <w:rFonts w:ascii="Arial Narrow" w:hAnsi="Arial Narrow"/>
          <w:sz w:val="24"/>
          <w:szCs w:val="24"/>
          <w:lang w:val="en-US"/>
        </w:rPr>
        <w:t xml:space="preserve"> of 300 to 500 words, in French</w:t>
      </w:r>
      <w:r w:rsidR="00920F12">
        <w:rPr>
          <w:rFonts w:ascii="Arial Narrow" w:hAnsi="Arial Narrow"/>
          <w:sz w:val="24"/>
          <w:szCs w:val="24"/>
          <w:lang w:val="en-US"/>
        </w:rPr>
        <w:t xml:space="preserve"> or English</w:t>
      </w:r>
      <w:r w:rsidR="00B04421" w:rsidRPr="00B04421">
        <w:rPr>
          <w:rFonts w:ascii="Arial Narrow" w:hAnsi="Arial Narrow"/>
          <w:sz w:val="24"/>
          <w:szCs w:val="24"/>
          <w:lang w:val="en-US"/>
        </w:rPr>
        <w:t xml:space="preserve">, should be sent before </w:t>
      </w:r>
      <w:r w:rsidR="00B04421" w:rsidRPr="00B66FA2">
        <w:rPr>
          <w:rFonts w:ascii="Arial Narrow" w:hAnsi="Arial Narrow"/>
          <w:sz w:val="24"/>
          <w:szCs w:val="24"/>
          <w:highlight w:val="yellow"/>
          <w:lang w:val="en-US"/>
        </w:rPr>
        <w:t>December 31, 2023</w:t>
      </w:r>
      <w:r w:rsidR="00B04421" w:rsidRPr="00B04421">
        <w:rPr>
          <w:rFonts w:ascii="Arial Narrow" w:hAnsi="Arial Narrow"/>
          <w:sz w:val="24"/>
          <w:szCs w:val="24"/>
          <w:lang w:val="en-US"/>
        </w:rPr>
        <w:t xml:space="preserve"> to the following address:</w:t>
      </w:r>
      <w:r w:rsidR="00920F12">
        <w:rPr>
          <w:rFonts w:ascii="Arial Narrow" w:hAnsi="Arial Narrow"/>
          <w:sz w:val="24"/>
          <w:szCs w:val="24"/>
          <w:lang w:val="en-US"/>
        </w:rPr>
        <w:t xml:space="preserve"> </w:t>
      </w:r>
      <w:hyperlink r:id="rId8" w:history="1">
        <w:r w:rsidR="00920F12" w:rsidRPr="000D18E0">
          <w:rPr>
            <w:rStyle w:val="Lienhypertexte"/>
            <w:rFonts w:ascii="Arial Narrow" w:hAnsi="Arial Narrow"/>
            <w:sz w:val="24"/>
            <w:szCs w:val="24"/>
            <w:lang w:val="en-US"/>
          </w:rPr>
          <w:t>ladoludo@yahoo.fr</w:t>
        </w:r>
      </w:hyperlink>
      <w:r w:rsidR="00920F12">
        <w:rPr>
          <w:rFonts w:ascii="Arial Narrow" w:hAnsi="Arial Narrow"/>
          <w:sz w:val="24"/>
          <w:szCs w:val="24"/>
          <w:lang w:val="en-US"/>
        </w:rPr>
        <w:t xml:space="preserve">. </w:t>
      </w:r>
      <w:r w:rsidR="00B04421" w:rsidRPr="00B04421">
        <w:rPr>
          <w:rFonts w:ascii="Arial Narrow" w:hAnsi="Arial Narrow"/>
          <w:sz w:val="24"/>
          <w:szCs w:val="24"/>
          <w:lang w:val="en-US"/>
        </w:rPr>
        <w:t xml:space="preserve">They should include the following information: title of the proposal; surname and first name of the author(s), first name of the author(s); university/institution/organization; abstract; </w:t>
      </w:r>
      <w:r w:rsidR="00920F12">
        <w:rPr>
          <w:rFonts w:ascii="Arial Narrow" w:hAnsi="Arial Narrow"/>
          <w:sz w:val="24"/>
          <w:szCs w:val="24"/>
          <w:lang w:val="en-US"/>
        </w:rPr>
        <w:t xml:space="preserve">five </w:t>
      </w:r>
      <w:r w:rsidR="00B04421" w:rsidRPr="00B04421">
        <w:rPr>
          <w:rFonts w:ascii="Arial Narrow" w:hAnsi="Arial Narrow"/>
          <w:sz w:val="24"/>
          <w:szCs w:val="24"/>
          <w:lang w:val="en-US"/>
        </w:rPr>
        <w:t>keywords.</w:t>
      </w:r>
      <w:r>
        <w:rPr>
          <w:rFonts w:ascii="Arial Narrow" w:hAnsi="Arial Narrow"/>
          <w:sz w:val="24"/>
          <w:szCs w:val="24"/>
          <w:lang w:val="en-US"/>
        </w:rPr>
        <w:t xml:space="preserve"> Once the summary is approved, the author will be asked to write the full paper.</w:t>
      </w:r>
    </w:p>
    <w:p w14:paraId="1FC3CE94" w14:textId="098A44D4" w:rsidR="00C94CA9" w:rsidRDefault="00E14B21" w:rsidP="00E14B21">
      <w:pPr>
        <w:spacing w:line="240" w:lineRule="auto"/>
        <w:jc w:val="both"/>
        <w:rPr>
          <w:rStyle w:val="fontstyle21"/>
          <w:rFonts w:ascii="Arial Narrow" w:hAnsi="Arial Narrow" w:cs="Times New Roman"/>
          <w:color w:val="auto"/>
          <w:sz w:val="24"/>
          <w:szCs w:val="24"/>
        </w:rPr>
      </w:pPr>
      <w:r w:rsidRPr="00B04421">
        <w:rPr>
          <w:rStyle w:val="fontstyle21"/>
          <w:rFonts w:ascii="Arial Narrow" w:hAnsi="Arial Narrow" w:cs="Times New Roman"/>
          <w:color w:val="auto"/>
          <w:sz w:val="24"/>
          <w:szCs w:val="24"/>
        </w:rPr>
        <w:t>Les propositions de résumé de 300 à 500 mots, en français ou en anglais, doivent être envoyées</w:t>
      </w:r>
      <w:r>
        <w:rPr>
          <w:rStyle w:val="fontstyle21"/>
          <w:rFonts w:ascii="Arial Narrow" w:hAnsi="Arial Narrow" w:cs="Times New Roman"/>
          <w:color w:val="auto"/>
          <w:sz w:val="24"/>
          <w:szCs w:val="24"/>
        </w:rPr>
        <w:t xml:space="preserve"> </w:t>
      </w:r>
      <w:r w:rsidRPr="00B04421">
        <w:rPr>
          <w:rStyle w:val="fontstyle21"/>
          <w:rFonts w:ascii="Arial Narrow" w:hAnsi="Arial Narrow" w:cs="Times New Roman"/>
          <w:color w:val="auto"/>
          <w:sz w:val="24"/>
          <w:szCs w:val="24"/>
        </w:rPr>
        <w:t xml:space="preserve">avant </w:t>
      </w:r>
      <w:r w:rsidRPr="00B66FA2">
        <w:rPr>
          <w:rStyle w:val="fontstyle01"/>
          <w:rFonts w:ascii="Arial Narrow" w:hAnsi="Arial Narrow" w:cs="Times New Roman"/>
          <w:color w:val="auto"/>
          <w:sz w:val="24"/>
          <w:szCs w:val="24"/>
          <w:highlight w:val="yellow"/>
        </w:rPr>
        <w:t>le 31 décembre 2023</w:t>
      </w:r>
      <w:r w:rsidRPr="00B04421">
        <w:rPr>
          <w:rStyle w:val="fontstyle01"/>
          <w:rFonts w:ascii="Arial Narrow" w:hAnsi="Arial Narrow" w:cs="Times New Roman"/>
          <w:color w:val="auto"/>
          <w:sz w:val="24"/>
          <w:szCs w:val="24"/>
        </w:rPr>
        <w:t xml:space="preserve"> </w:t>
      </w:r>
      <w:r w:rsidRPr="00B04421">
        <w:rPr>
          <w:rStyle w:val="fontstyle21"/>
          <w:rFonts w:ascii="Arial Narrow" w:hAnsi="Arial Narrow" w:cs="Times New Roman"/>
          <w:color w:val="auto"/>
          <w:sz w:val="24"/>
          <w:szCs w:val="24"/>
        </w:rPr>
        <w:t xml:space="preserve">à l’adresse suivante : </w:t>
      </w:r>
      <w:hyperlink r:id="rId9" w:history="1">
        <w:r w:rsidRPr="00B04421">
          <w:rPr>
            <w:rStyle w:val="Lienhypertexte"/>
            <w:rFonts w:ascii="Arial Narrow" w:hAnsi="Arial Narrow" w:cs="Times New Roman"/>
            <w:sz w:val="24"/>
            <w:szCs w:val="24"/>
          </w:rPr>
          <w:t>ladoludo@yahoo.fr</w:t>
        </w:r>
      </w:hyperlink>
      <w:r w:rsidRPr="00B04421">
        <w:rPr>
          <w:rStyle w:val="Lienhypertexte"/>
          <w:rFonts w:ascii="Arial Narrow" w:hAnsi="Arial Narrow" w:cs="Times New Roman"/>
          <w:color w:val="auto"/>
          <w:sz w:val="24"/>
          <w:szCs w:val="24"/>
          <w:u w:val="none"/>
        </w:rPr>
        <w:t xml:space="preserve"> </w:t>
      </w:r>
      <w:r w:rsidRPr="00B04421">
        <w:rPr>
          <w:rStyle w:val="fontstyle21"/>
          <w:rFonts w:ascii="Arial Narrow" w:hAnsi="Arial Narrow" w:cs="Times New Roman"/>
          <w:color w:val="auto"/>
          <w:sz w:val="24"/>
          <w:szCs w:val="24"/>
        </w:rPr>
        <w:t xml:space="preserve"> Elles comprendront les éléments suivants : titre de la </w:t>
      </w:r>
      <w:proofErr w:type="gramStart"/>
      <w:r w:rsidRPr="00B04421">
        <w:rPr>
          <w:rStyle w:val="fontstyle21"/>
          <w:rFonts w:ascii="Arial Narrow" w:hAnsi="Arial Narrow" w:cs="Times New Roman"/>
          <w:color w:val="auto"/>
          <w:sz w:val="24"/>
          <w:szCs w:val="24"/>
        </w:rPr>
        <w:t>proposition;</w:t>
      </w:r>
      <w:proofErr w:type="gramEnd"/>
      <w:r w:rsidRPr="00B04421">
        <w:rPr>
          <w:rStyle w:val="fontstyle21"/>
          <w:rFonts w:ascii="Arial Narrow" w:hAnsi="Arial Narrow" w:cs="Times New Roman"/>
          <w:color w:val="auto"/>
          <w:sz w:val="24"/>
          <w:szCs w:val="24"/>
        </w:rPr>
        <w:t xml:space="preserve"> nom et</w:t>
      </w:r>
      <w:r>
        <w:rPr>
          <w:rStyle w:val="fontstyle21"/>
          <w:rFonts w:ascii="Arial Narrow" w:hAnsi="Arial Narrow" w:cs="Times New Roman"/>
          <w:color w:val="auto"/>
          <w:sz w:val="24"/>
          <w:szCs w:val="24"/>
        </w:rPr>
        <w:t xml:space="preserve"> </w:t>
      </w:r>
      <w:r w:rsidRPr="00B04421">
        <w:rPr>
          <w:rStyle w:val="fontstyle21"/>
          <w:rFonts w:ascii="Arial Narrow" w:hAnsi="Arial Narrow" w:cs="Times New Roman"/>
          <w:color w:val="auto"/>
          <w:sz w:val="24"/>
          <w:szCs w:val="24"/>
        </w:rPr>
        <w:t xml:space="preserve">prénom de l’auteur ou des auteurs ; université/institution/organisme de rattachement ; résumé de la communication ; </w:t>
      </w:r>
      <w:r>
        <w:rPr>
          <w:rStyle w:val="fontstyle21"/>
          <w:rFonts w:ascii="Arial Narrow" w:hAnsi="Arial Narrow" w:cs="Times New Roman"/>
          <w:color w:val="auto"/>
          <w:sz w:val="24"/>
          <w:szCs w:val="24"/>
        </w:rPr>
        <w:t xml:space="preserve">cinq </w:t>
      </w:r>
      <w:r w:rsidRPr="00B04421">
        <w:rPr>
          <w:rStyle w:val="fontstyle21"/>
          <w:rFonts w:ascii="Arial Narrow" w:hAnsi="Arial Narrow" w:cs="Times New Roman"/>
          <w:color w:val="auto"/>
          <w:sz w:val="24"/>
          <w:szCs w:val="24"/>
        </w:rPr>
        <w:t xml:space="preserve">mots clés. </w:t>
      </w:r>
      <w:r w:rsidRPr="00E14B21">
        <w:rPr>
          <w:rStyle w:val="fontstyle21"/>
          <w:rFonts w:ascii="Arial Narrow" w:hAnsi="Arial Narrow" w:cs="Times New Roman"/>
          <w:color w:val="auto"/>
          <w:sz w:val="24"/>
          <w:szCs w:val="24"/>
        </w:rPr>
        <w:t xml:space="preserve">Une fois </w:t>
      </w:r>
      <w:r>
        <w:rPr>
          <w:rStyle w:val="fontstyle21"/>
          <w:rFonts w:ascii="Arial Narrow" w:hAnsi="Arial Narrow" w:cs="Times New Roman"/>
          <w:color w:val="auto"/>
          <w:sz w:val="24"/>
          <w:szCs w:val="24"/>
        </w:rPr>
        <w:t xml:space="preserve">le résumé </w:t>
      </w:r>
      <w:r w:rsidRPr="00E14B21">
        <w:rPr>
          <w:rStyle w:val="fontstyle21"/>
          <w:rFonts w:ascii="Arial Narrow" w:hAnsi="Arial Narrow" w:cs="Times New Roman"/>
          <w:color w:val="auto"/>
          <w:sz w:val="24"/>
          <w:szCs w:val="24"/>
        </w:rPr>
        <w:t>approuvé, l’auteur sera contacté pour ré</w:t>
      </w:r>
      <w:r>
        <w:rPr>
          <w:rStyle w:val="fontstyle21"/>
          <w:rFonts w:ascii="Arial Narrow" w:hAnsi="Arial Narrow" w:cs="Times New Roman"/>
          <w:color w:val="auto"/>
          <w:sz w:val="24"/>
          <w:szCs w:val="24"/>
        </w:rPr>
        <w:t>diger sa contribution.</w:t>
      </w:r>
      <w:r w:rsidRPr="00E14B21">
        <w:rPr>
          <w:rStyle w:val="fontstyle21"/>
          <w:rFonts w:ascii="Arial Narrow" w:hAnsi="Arial Narrow" w:cs="Times New Roman"/>
          <w:color w:val="auto"/>
          <w:sz w:val="24"/>
          <w:szCs w:val="24"/>
        </w:rPr>
        <w:t xml:space="preserve"> </w:t>
      </w:r>
    </w:p>
    <w:p w14:paraId="187F23CD" w14:textId="77777777" w:rsidR="00ED1D6D" w:rsidRPr="00E14B21" w:rsidRDefault="00ED1D6D" w:rsidP="00E14B21">
      <w:pPr>
        <w:spacing w:line="240" w:lineRule="auto"/>
        <w:jc w:val="both"/>
        <w:rPr>
          <w:rFonts w:ascii="Arial Narrow" w:hAnsi="Arial Narrow" w:cs="Times New Roman"/>
          <w:sz w:val="24"/>
          <w:szCs w:val="24"/>
        </w:rPr>
      </w:pPr>
    </w:p>
    <w:p w14:paraId="188B330D" w14:textId="09808A3D" w:rsidR="00B04421" w:rsidRPr="00ED1D6D" w:rsidRDefault="00B04421" w:rsidP="00B04421">
      <w:pPr>
        <w:jc w:val="both"/>
        <w:rPr>
          <w:rFonts w:ascii="Arial Narrow" w:hAnsi="Arial Narrow"/>
          <w:b/>
          <w:bCs/>
          <w:sz w:val="28"/>
          <w:szCs w:val="28"/>
          <w:lang w:val="en-US"/>
        </w:rPr>
      </w:pPr>
      <w:r w:rsidRPr="00ED1D6D">
        <w:rPr>
          <w:rFonts w:ascii="Arial Narrow" w:hAnsi="Arial Narrow"/>
          <w:b/>
          <w:bCs/>
          <w:sz w:val="28"/>
          <w:szCs w:val="28"/>
          <w:highlight w:val="yellow"/>
          <w:u w:val="single"/>
          <w:lang w:val="en-US"/>
        </w:rPr>
        <w:t xml:space="preserve">Publisher/Maison </w:t>
      </w:r>
      <w:proofErr w:type="spellStart"/>
      <w:r w:rsidRPr="00ED1D6D">
        <w:rPr>
          <w:rFonts w:ascii="Arial Narrow" w:hAnsi="Arial Narrow"/>
          <w:b/>
          <w:bCs/>
          <w:sz w:val="28"/>
          <w:szCs w:val="28"/>
          <w:highlight w:val="yellow"/>
          <w:u w:val="single"/>
          <w:lang w:val="en-US"/>
        </w:rPr>
        <w:t>d’édition</w:t>
      </w:r>
      <w:proofErr w:type="spellEnd"/>
      <w:r w:rsidRPr="00ED1D6D">
        <w:rPr>
          <w:rFonts w:ascii="Arial Narrow" w:hAnsi="Arial Narrow"/>
          <w:b/>
          <w:bCs/>
          <w:sz w:val="28"/>
          <w:szCs w:val="28"/>
          <w:highlight w:val="yellow"/>
          <w:lang w:val="en-US"/>
        </w:rPr>
        <w:t>: Brill (Netherlands)</w:t>
      </w:r>
    </w:p>
    <w:sectPr w:rsidR="00B04421" w:rsidRPr="00ED1D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81E2" w14:textId="77777777" w:rsidR="00C11098" w:rsidRDefault="00C11098" w:rsidP="00334E09">
      <w:pPr>
        <w:spacing w:after="0" w:line="240" w:lineRule="auto"/>
      </w:pPr>
      <w:r>
        <w:separator/>
      </w:r>
    </w:p>
  </w:endnote>
  <w:endnote w:type="continuationSeparator" w:id="0">
    <w:p w14:paraId="032DEC30" w14:textId="77777777" w:rsidR="00C11098" w:rsidRDefault="00C11098" w:rsidP="0033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Montserrat-Bold">
    <w:altName w:val="Cambria"/>
    <w:panose1 w:val="00000000000000000000"/>
    <w:charset w:val="00"/>
    <w:family w:val="roman"/>
    <w:notTrueType/>
    <w:pitch w:val="default"/>
  </w:font>
  <w:font w:name="Montserrat-Regular">
    <w:altName w:val="Cambria"/>
    <w:panose1 w:val="00000000000000000000"/>
    <w:charset w:val="00"/>
    <w:family w:val="roman"/>
    <w:notTrueType/>
    <w:pitch w:val="default"/>
  </w:font>
  <w:font w:name="Montserrat-Semi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9DBA" w14:textId="77777777" w:rsidR="00C11098" w:rsidRDefault="00C11098" w:rsidP="00334E09">
      <w:pPr>
        <w:spacing w:after="0" w:line="240" w:lineRule="auto"/>
      </w:pPr>
      <w:r>
        <w:separator/>
      </w:r>
    </w:p>
  </w:footnote>
  <w:footnote w:type="continuationSeparator" w:id="0">
    <w:p w14:paraId="6804A664" w14:textId="77777777" w:rsidR="00C11098" w:rsidRDefault="00C11098" w:rsidP="00334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4D03"/>
    <w:multiLevelType w:val="hybridMultilevel"/>
    <w:tmpl w:val="37C255A8"/>
    <w:lvl w:ilvl="0" w:tplc="4920A6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032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D3"/>
    <w:rsid w:val="00005F39"/>
    <w:rsid w:val="00035215"/>
    <w:rsid w:val="00162FF1"/>
    <w:rsid w:val="00164951"/>
    <w:rsid w:val="0019185E"/>
    <w:rsid w:val="00247459"/>
    <w:rsid w:val="002540DB"/>
    <w:rsid w:val="00292E3C"/>
    <w:rsid w:val="00317F05"/>
    <w:rsid w:val="00334E09"/>
    <w:rsid w:val="003E5382"/>
    <w:rsid w:val="00406A69"/>
    <w:rsid w:val="0041243F"/>
    <w:rsid w:val="00412B08"/>
    <w:rsid w:val="004B292F"/>
    <w:rsid w:val="00526BB4"/>
    <w:rsid w:val="00551EF9"/>
    <w:rsid w:val="00557769"/>
    <w:rsid w:val="00564C3B"/>
    <w:rsid w:val="00581486"/>
    <w:rsid w:val="00606914"/>
    <w:rsid w:val="00637D03"/>
    <w:rsid w:val="00662D93"/>
    <w:rsid w:val="00671975"/>
    <w:rsid w:val="006821E3"/>
    <w:rsid w:val="00713168"/>
    <w:rsid w:val="00745447"/>
    <w:rsid w:val="007F388D"/>
    <w:rsid w:val="00835A50"/>
    <w:rsid w:val="008609B8"/>
    <w:rsid w:val="0086171C"/>
    <w:rsid w:val="00866169"/>
    <w:rsid w:val="00887381"/>
    <w:rsid w:val="00920F12"/>
    <w:rsid w:val="0092769D"/>
    <w:rsid w:val="00944AFF"/>
    <w:rsid w:val="00956F5C"/>
    <w:rsid w:val="00971793"/>
    <w:rsid w:val="009B4D0A"/>
    <w:rsid w:val="00A66B96"/>
    <w:rsid w:val="00A8276A"/>
    <w:rsid w:val="00A959E6"/>
    <w:rsid w:val="00AC63B9"/>
    <w:rsid w:val="00B037EC"/>
    <w:rsid w:val="00B04421"/>
    <w:rsid w:val="00B3488A"/>
    <w:rsid w:val="00B66FA2"/>
    <w:rsid w:val="00B8000F"/>
    <w:rsid w:val="00B84D9B"/>
    <w:rsid w:val="00BF6D10"/>
    <w:rsid w:val="00C11098"/>
    <w:rsid w:val="00C51790"/>
    <w:rsid w:val="00C82278"/>
    <w:rsid w:val="00C94CA9"/>
    <w:rsid w:val="00CA7EB7"/>
    <w:rsid w:val="00CB23D3"/>
    <w:rsid w:val="00CB35B3"/>
    <w:rsid w:val="00CF4776"/>
    <w:rsid w:val="00D37BD5"/>
    <w:rsid w:val="00D4732A"/>
    <w:rsid w:val="00DA707A"/>
    <w:rsid w:val="00E14B21"/>
    <w:rsid w:val="00E21BF2"/>
    <w:rsid w:val="00ED1D6D"/>
    <w:rsid w:val="00F13069"/>
    <w:rsid w:val="00F43FDB"/>
    <w:rsid w:val="00F908C5"/>
    <w:rsid w:val="00F91C43"/>
    <w:rsid w:val="00FA1BED"/>
    <w:rsid w:val="00FB44E5"/>
    <w:rsid w:val="00FB717D"/>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E559"/>
  <w15:chartTrackingRefBased/>
  <w15:docId w15:val="{B6834A0F-8564-48F0-BC32-B0BDA7DB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BF2"/>
    <w:pPr>
      <w:ind w:left="720"/>
      <w:contextualSpacing/>
    </w:pPr>
  </w:style>
  <w:style w:type="character" w:customStyle="1" w:styleId="fontstyle01">
    <w:name w:val="fontstyle01"/>
    <w:basedOn w:val="Policepardfaut"/>
    <w:rsid w:val="00CA7EB7"/>
    <w:rPr>
      <w:rFonts w:ascii="Montserrat-Bold" w:hAnsi="Montserrat-Bold" w:hint="default"/>
      <w:b/>
      <w:bCs/>
      <w:i w:val="0"/>
      <w:iCs w:val="0"/>
      <w:color w:val="00656D"/>
      <w:sz w:val="48"/>
      <w:szCs w:val="48"/>
    </w:rPr>
  </w:style>
  <w:style w:type="character" w:customStyle="1" w:styleId="fontstyle21">
    <w:name w:val="fontstyle21"/>
    <w:basedOn w:val="Policepardfaut"/>
    <w:rsid w:val="00CA7EB7"/>
    <w:rPr>
      <w:rFonts w:ascii="Montserrat-Regular" w:hAnsi="Montserrat-Regular" w:hint="default"/>
      <w:b w:val="0"/>
      <w:bCs w:val="0"/>
      <w:i w:val="0"/>
      <w:iCs w:val="0"/>
      <w:color w:val="000000"/>
      <w:sz w:val="28"/>
      <w:szCs w:val="28"/>
    </w:rPr>
  </w:style>
  <w:style w:type="character" w:customStyle="1" w:styleId="fontstyle31">
    <w:name w:val="fontstyle31"/>
    <w:basedOn w:val="Policepardfaut"/>
    <w:rsid w:val="00CA7EB7"/>
    <w:rPr>
      <w:rFonts w:ascii="Montserrat-SemiBold" w:hAnsi="Montserrat-SemiBold" w:hint="default"/>
      <w:b/>
      <w:bCs/>
      <w:i w:val="0"/>
      <w:iCs w:val="0"/>
      <w:color w:val="000000"/>
      <w:sz w:val="28"/>
      <w:szCs w:val="28"/>
    </w:rPr>
  </w:style>
  <w:style w:type="paragraph" w:styleId="Rvision">
    <w:name w:val="Revision"/>
    <w:hidden/>
    <w:uiPriority w:val="99"/>
    <w:semiHidden/>
    <w:rsid w:val="008609B8"/>
    <w:pPr>
      <w:spacing w:after="0" w:line="240" w:lineRule="auto"/>
    </w:pPr>
  </w:style>
  <w:style w:type="paragraph" w:styleId="Textedebulles">
    <w:name w:val="Balloon Text"/>
    <w:basedOn w:val="Normal"/>
    <w:link w:val="TextedebullesCar"/>
    <w:uiPriority w:val="99"/>
    <w:semiHidden/>
    <w:unhideWhenUsed/>
    <w:rsid w:val="008609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9B8"/>
    <w:rPr>
      <w:rFonts w:ascii="Segoe UI" w:hAnsi="Segoe UI" w:cs="Segoe UI"/>
      <w:sz w:val="18"/>
      <w:szCs w:val="18"/>
    </w:rPr>
  </w:style>
  <w:style w:type="paragraph" w:styleId="Notedefin">
    <w:name w:val="endnote text"/>
    <w:basedOn w:val="Normal"/>
    <w:link w:val="NotedefinCar"/>
    <w:uiPriority w:val="99"/>
    <w:semiHidden/>
    <w:unhideWhenUsed/>
    <w:rsid w:val="00334E09"/>
    <w:pPr>
      <w:spacing w:after="0" w:line="240" w:lineRule="auto"/>
    </w:pPr>
    <w:rPr>
      <w:sz w:val="20"/>
      <w:szCs w:val="20"/>
    </w:rPr>
  </w:style>
  <w:style w:type="character" w:customStyle="1" w:styleId="NotedefinCar">
    <w:name w:val="Note de fin Car"/>
    <w:basedOn w:val="Policepardfaut"/>
    <w:link w:val="Notedefin"/>
    <w:uiPriority w:val="99"/>
    <w:semiHidden/>
    <w:rsid w:val="00334E09"/>
    <w:rPr>
      <w:sz w:val="20"/>
      <w:szCs w:val="20"/>
    </w:rPr>
  </w:style>
  <w:style w:type="character" w:styleId="Appeldenotedefin">
    <w:name w:val="endnote reference"/>
    <w:basedOn w:val="Policepardfaut"/>
    <w:uiPriority w:val="99"/>
    <w:semiHidden/>
    <w:unhideWhenUsed/>
    <w:rsid w:val="00334E09"/>
    <w:rPr>
      <w:vertAlign w:val="superscript"/>
    </w:rPr>
  </w:style>
  <w:style w:type="character" w:styleId="Lienhypertexte">
    <w:name w:val="Hyperlink"/>
    <w:basedOn w:val="Policepardfaut"/>
    <w:uiPriority w:val="99"/>
    <w:unhideWhenUsed/>
    <w:rsid w:val="00F91C43"/>
    <w:rPr>
      <w:color w:val="0563C1" w:themeColor="hyperlink"/>
      <w:u w:val="single"/>
    </w:rPr>
  </w:style>
  <w:style w:type="character" w:styleId="Mentionnonrsolue">
    <w:name w:val="Unresolved Mention"/>
    <w:basedOn w:val="Policepardfaut"/>
    <w:uiPriority w:val="99"/>
    <w:semiHidden/>
    <w:unhideWhenUsed/>
    <w:rsid w:val="00F91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ludo@yah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doludo@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6A4EE-E17A-4AB9-AA48-5612FD68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3035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PINGHANE</dc:creator>
  <cp:keywords/>
  <dc:description/>
  <cp:lastModifiedBy>Ax Ma</cp:lastModifiedBy>
  <cp:revision>2</cp:revision>
  <cp:lastPrinted>2023-09-20T14:06:00Z</cp:lastPrinted>
  <dcterms:created xsi:type="dcterms:W3CDTF">2023-10-23T10:45:00Z</dcterms:created>
  <dcterms:modified xsi:type="dcterms:W3CDTF">2023-10-23T10:45:00Z</dcterms:modified>
</cp:coreProperties>
</file>