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68" w:rsidRPr="00B524AF" w:rsidRDefault="00277468" w:rsidP="00AD1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 </w:t>
      </w:r>
      <w:r w:rsidRPr="00B524AF">
        <w:rPr>
          <w:rFonts w:ascii="Times New Roman" w:hAnsi="Times New Roman" w:cs="Times New Roman"/>
          <w:b/>
          <w:sz w:val="24"/>
          <w:szCs w:val="24"/>
          <w:u w:val="single"/>
        </w:rPr>
        <w:t>Bande</w:t>
      </w:r>
      <w:r w:rsidR="004E6F2C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 w:rsidRPr="00B524A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dessinée</w:t>
      </w:r>
      <w:r w:rsidR="004E6F2C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 w:rsidR="0006619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4E6F2C">
        <w:rPr>
          <w:rFonts w:ascii="Times New Roman" w:hAnsi="Times New Roman" w:cs="Times New Roman"/>
          <w:b/>
          <w:sz w:val="24"/>
          <w:szCs w:val="24"/>
          <w:u w:val="single"/>
        </w:rPr>
        <w:t>comics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pouvoir</w:t>
      </w:r>
      <w:r w:rsidRPr="00B524AF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politique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»</w:t>
      </w:r>
    </w:p>
    <w:p w:rsidR="00931CDE" w:rsidRDefault="00931CDE" w:rsidP="00AD1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468" w:rsidRPr="00277468" w:rsidRDefault="00277468" w:rsidP="00AD1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7468">
        <w:rPr>
          <w:rFonts w:ascii="Times New Roman" w:hAnsi="Times New Roman" w:cs="Times New Roman"/>
          <w:sz w:val="24"/>
          <w:szCs w:val="24"/>
          <w:u w:val="single"/>
        </w:rPr>
        <w:t xml:space="preserve">Colloque </w:t>
      </w:r>
      <w:r>
        <w:rPr>
          <w:rFonts w:ascii="Times New Roman" w:hAnsi="Times New Roman" w:cs="Times New Roman"/>
          <w:sz w:val="24"/>
          <w:szCs w:val="24"/>
          <w:u w:val="single"/>
        </w:rPr>
        <w:t>organisé par l’</w:t>
      </w:r>
      <w:r w:rsidRPr="00277468">
        <w:rPr>
          <w:rFonts w:ascii="Times New Roman" w:hAnsi="Times New Roman" w:cs="Times New Roman"/>
          <w:sz w:val="24"/>
          <w:szCs w:val="24"/>
          <w:u w:val="single"/>
        </w:rPr>
        <w:t xml:space="preserve">Université Polytechnique Hauts de France (UPHF, Valenciennes) </w:t>
      </w:r>
    </w:p>
    <w:p w:rsidR="00277468" w:rsidRPr="00277468" w:rsidRDefault="00277468" w:rsidP="00AD1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77468">
        <w:rPr>
          <w:rFonts w:ascii="Times New Roman" w:hAnsi="Times New Roman" w:cs="Times New Roman"/>
          <w:sz w:val="24"/>
          <w:szCs w:val="24"/>
          <w:u w:val="single"/>
        </w:rPr>
        <w:t>et</w:t>
      </w:r>
      <w:proofErr w:type="gramEnd"/>
      <w:r w:rsidRPr="00277468">
        <w:rPr>
          <w:rFonts w:ascii="Times New Roman" w:hAnsi="Times New Roman" w:cs="Times New Roman"/>
          <w:sz w:val="24"/>
          <w:szCs w:val="24"/>
          <w:u w:val="single"/>
        </w:rPr>
        <w:t xml:space="preserve"> Université de Mons (UMONS)</w:t>
      </w:r>
    </w:p>
    <w:p w:rsidR="00277468" w:rsidRPr="00277468" w:rsidRDefault="00277468" w:rsidP="00AD1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7468">
        <w:rPr>
          <w:rFonts w:ascii="Times New Roman" w:hAnsi="Times New Roman" w:cs="Times New Roman"/>
          <w:sz w:val="24"/>
          <w:szCs w:val="24"/>
          <w:u w:val="single"/>
        </w:rPr>
        <w:t>(13 et 14 octobre 2022)</w:t>
      </w: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F">
        <w:rPr>
          <w:rFonts w:ascii="Times New Roman" w:hAnsi="Times New Roman" w:cs="Times New Roman"/>
          <w:sz w:val="24"/>
          <w:szCs w:val="24"/>
        </w:rPr>
        <w:t>L’Université Polytechnique Hauts de France (Valenciennes</w:t>
      </w:r>
      <w:r>
        <w:rPr>
          <w:rFonts w:ascii="Times New Roman" w:hAnsi="Times New Roman" w:cs="Times New Roman"/>
          <w:sz w:val="24"/>
          <w:szCs w:val="24"/>
        </w:rPr>
        <w:t>, UPHF</w:t>
      </w:r>
      <w:r w:rsidRPr="00B524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et l’Université de Mons (UMONS) </w:t>
      </w:r>
      <w:r w:rsidRPr="00B524AF">
        <w:rPr>
          <w:rFonts w:ascii="Times New Roman" w:hAnsi="Times New Roman" w:cs="Times New Roman"/>
          <w:sz w:val="24"/>
          <w:szCs w:val="24"/>
        </w:rPr>
        <w:t>organise</w:t>
      </w:r>
      <w:r>
        <w:rPr>
          <w:rFonts w:ascii="Times New Roman" w:hAnsi="Times New Roman" w:cs="Times New Roman"/>
          <w:sz w:val="24"/>
          <w:szCs w:val="24"/>
        </w:rPr>
        <w:t>nt</w:t>
      </w:r>
      <w:r w:rsidRPr="00B524AF">
        <w:rPr>
          <w:rFonts w:ascii="Times New Roman" w:hAnsi="Times New Roman" w:cs="Times New Roman"/>
          <w:sz w:val="24"/>
          <w:szCs w:val="24"/>
        </w:rPr>
        <w:t xml:space="preserve"> un colloque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AF">
        <w:rPr>
          <w:rFonts w:ascii="Times New Roman" w:hAnsi="Times New Roman" w:cs="Times New Roman"/>
          <w:sz w:val="24"/>
          <w:szCs w:val="24"/>
        </w:rPr>
        <w:t>sur le thème « Bande</w:t>
      </w:r>
      <w:r w:rsidR="004E6F2C">
        <w:rPr>
          <w:rFonts w:ascii="Times New Roman" w:hAnsi="Times New Roman" w:cs="Times New Roman"/>
          <w:sz w:val="24"/>
          <w:szCs w:val="24"/>
        </w:rPr>
        <w:t>(s)</w:t>
      </w:r>
      <w:r w:rsidRPr="00B5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dessinée</w:t>
      </w:r>
      <w:r w:rsidR="004E6F2C">
        <w:rPr>
          <w:rFonts w:ascii="Times New Roman" w:hAnsi="Times New Roman" w:cs="Times New Roman"/>
          <w:sz w:val="24"/>
          <w:szCs w:val="24"/>
        </w:rPr>
        <w:t>(s)</w:t>
      </w:r>
      <w:r w:rsidR="00931CDE">
        <w:rPr>
          <w:rFonts w:ascii="Times New Roman" w:hAnsi="Times New Roman" w:cs="Times New Roman"/>
          <w:sz w:val="24"/>
          <w:szCs w:val="24"/>
        </w:rPr>
        <w:t>,</w:t>
      </w:r>
      <w:r w:rsidR="004E6F2C">
        <w:rPr>
          <w:rFonts w:ascii="Times New Roman" w:hAnsi="Times New Roman" w:cs="Times New Roman"/>
          <w:sz w:val="24"/>
          <w:szCs w:val="24"/>
        </w:rPr>
        <w:t xml:space="preserve"> comics, </w:t>
      </w:r>
      <w:r w:rsidR="00931CDE">
        <w:rPr>
          <w:rFonts w:ascii="Times New Roman" w:hAnsi="Times New Roman" w:cs="Times New Roman"/>
          <w:sz w:val="24"/>
          <w:szCs w:val="24"/>
        </w:rPr>
        <w:t>pouvoir</w:t>
      </w:r>
      <w:r>
        <w:rPr>
          <w:rFonts w:ascii="Times New Roman" w:hAnsi="Times New Roman" w:cs="Times New Roman"/>
          <w:sz w:val="24"/>
          <w:szCs w:val="24"/>
        </w:rPr>
        <w:t xml:space="preserve"> et politique », les </w:t>
      </w:r>
      <w:r w:rsidRPr="00F12198">
        <w:rPr>
          <w:rFonts w:ascii="Times New Roman" w:hAnsi="Times New Roman" w:cs="Times New Roman"/>
          <w:b/>
          <w:sz w:val="24"/>
          <w:szCs w:val="24"/>
        </w:rPr>
        <w:t xml:space="preserve">jeudi 13 et vendredi 14 </w:t>
      </w:r>
      <w:r w:rsidRPr="00043732">
        <w:rPr>
          <w:rFonts w:ascii="Times New Roman" w:hAnsi="Times New Roman" w:cs="Times New Roman"/>
          <w:b/>
          <w:sz w:val="24"/>
          <w:szCs w:val="24"/>
        </w:rPr>
        <w:t>octobre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732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AF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Valenciennes et Mons, à raison d’une journée sur chaque site (date exacte sur chaque site fixée ultérieurement).</w:t>
      </w: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4AF">
        <w:rPr>
          <w:rFonts w:ascii="Times New Roman" w:hAnsi="Times New Roman" w:cs="Times New Roman"/>
          <w:b/>
          <w:sz w:val="24"/>
          <w:szCs w:val="24"/>
          <w:u w:val="single"/>
        </w:rPr>
        <w:t xml:space="preserve">Présentation du </w:t>
      </w:r>
      <w:r w:rsidR="00931CDE">
        <w:rPr>
          <w:rFonts w:ascii="Times New Roman" w:hAnsi="Times New Roman" w:cs="Times New Roman"/>
          <w:b/>
          <w:sz w:val="24"/>
          <w:szCs w:val="24"/>
          <w:u w:val="single"/>
        </w:rPr>
        <w:t>thème</w:t>
      </w:r>
    </w:p>
    <w:p w:rsidR="00CA6EEA" w:rsidRDefault="00931CDE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Parmi l</w:t>
      </w:r>
      <w:r w:rsidR="00277468" w:rsidRPr="00B524AF">
        <w:rPr>
          <w:rFonts w:ascii="Times New Roman" w:hAnsi="Times New Roman" w:cs="Times New Roman"/>
          <w:sz w:val="24"/>
          <w:szCs w:val="24"/>
        </w:rPr>
        <w:t>es liens entre arts et politique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7468" w:rsidRPr="00B524AF">
        <w:rPr>
          <w:rFonts w:ascii="Times New Roman" w:hAnsi="Times New Roman" w:cs="Times New Roman"/>
          <w:sz w:val="24"/>
          <w:szCs w:val="24"/>
        </w:rPr>
        <w:t>le rapport du cinéma à l’univers politique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a fait l’objet de plusieurs études, de même que </w:t>
      </w:r>
      <w:r>
        <w:rPr>
          <w:rFonts w:ascii="Times New Roman" w:hAnsi="Times New Roman" w:cs="Times New Roman"/>
          <w:sz w:val="24"/>
          <w:szCs w:val="24"/>
        </w:rPr>
        <w:t>ceux de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la musique ou, plus récemment,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77468" w:rsidRPr="00B524AF">
        <w:rPr>
          <w:rFonts w:ascii="Times New Roman" w:hAnsi="Times New Roman" w:cs="Times New Roman"/>
          <w:sz w:val="24"/>
          <w:szCs w:val="24"/>
        </w:rPr>
        <w:t>es séries télévisées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277468" w:rsidRPr="00B524AF">
        <w:rPr>
          <w:rFonts w:ascii="Times New Roman" w:hAnsi="Times New Roman" w:cs="Times New Roman"/>
          <w:sz w:val="24"/>
          <w:szCs w:val="24"/>
        </w:rPr>
        <w:t>. En revanche, la contribution de la bande dessinée</w:t>
      </w:r>
      <w:r w:rsidR="004E6F2C">
        <w:rPr>
          <w:rFonts w:ascii="Times New Roman" w:hAnsi="Times New Roman" w:cs="Times New Roman"/>
          <w:sz w:val="24"/>
          <w:szCs w:val="24"/>
        </w:rPr>
        <w:t xml:space="preserve"> et des comics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 champ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politique souffre encore d’un manque d’examen, </w:t>
      </w:r>
      <w:r>
        <w:rPr>
          <w:rFonts w:ascii="Times New Roman" w:hAnsi="Times New Roman" w:cs="Times New Roman"/>
          <w:sz w:val="24"/>
          <w:szCs w:val="24"/>
        </w:rPr>
        <w:t>ou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de reconnaissance en tant qu’objet d’étude scientifique.</w:t>
      </w:r>
    </w:p>
    <w:p w:rsidR="00CA6EEA" w:rsidRDefault="00066197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terme même de bande dessinée porte à interrogation, tant la diversité des formes (qu’on peut résumer sous l’appellation de « narrations graphiques ») est vaste, du manga </w:t>
      </w:r>
      <w:r w:rsidR="00CA6EEA">
        <w:rPr>
          <w:rFonts w:ascii="Times New Roman" w:hAnsi="Times New Roman" w:cs="Times New Roman"/>
          <w:sz w:val="24"/>
          <w:szCs w:val="24"/>
        </w:rPr>
        <w:t xml:space="preserve">aux </w:t>
      </w:r>
      <w:r w:rsidR="00CA6EEA" w:rsidRPr="00CA6EEA">
        <w:rPr>
          <w:rFonts w:ascii="Times New Roman" w:hAnsi="Times New Roman" w:cs="Times New Roman"/>
          <w:i/>
          <w:sz w:val="24"/>
          <w:szCs w:val="24"/>
        </w:rPr>
        <w:t>comics</w:t>
      </w:r>
      <w:r w:rsidR="00CA6EEA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 xml:space="preserve">à la bande dessinée </w:t>
      </w:r>
      <w:r w:rsidR="004E6F2C">
        <w:rPr>
          <w:rFonts w:ascii="Times New Roman" w:hAnsi="Times New Roman" w:cs="Times New Roman"/>
          <w:sz w:val="24"/>
          <w:szCs w:val="24"/>
        </w:rPr>
        <w:t>stricto sensu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6EEA">
        <w:rPr>
          <w:rFonts w:ascii="Times New Roman" w:hAnsi="Times New Roman" w:cs="Times New Roman"/>
          <w:sz w:val="24"/>
          <w:szCs w:val="24"/>
        </w:rPr>
        <w:t>en passant par les</w:t>
      </w:r>
      <w:r>
        <w:rPr>
          <w:rFonts w:ascii="Times New Roman" w:hAnsi="Times New Roman" w:cs="Times New Roman"/>
          <w:sz w:val="24"/>
          <w:szCs w:val="24"/>
        </w:rPr>
        <w:t xml:space="preserve"> supports mêlant dessin, photo, texte, etc.</w:t>
      </w:r>
      <w:r w:rsidR="00CA6EEA">
        <w:rPr>
          <w:rFonts w:ascii="Times New Roman" w:hAnsi="Times New Roman" w:cs="Times New Roman"/>
          <w:sz w:val="24"/>
          <w:szCs w:val="24"/>
        </w:rPr>
        <w:t xml:space="preserve"> Si, par commodité, l’expression « bande dessinée » est usitée ci-après, l</w:t>
      </w:r>
      <w:r>
        <w:rPr>
          <w:rFonts w:ascii="Times New Roman" w:hAnsi="Times New Roman" w:cs="Times New Roman"/>
          <w:sz w:val="24"/>
          <w:szCs w:val="24"/>
        </w:rPr>
        <w:t xml:space="preserve">e colloque </w:t>
      </w:r>
      <w:r w:rsidR="00CA6EEA">
        <w:rPr>
          <w:rFonts w:ascii="Times New Roman" w:hAnsi="Times New Roman" w:cs="Times New Roman"/>
          <w:sz w:val="24"/>
          <w:szCs w:val="24"/>
        </w:rPr>
        <w:t>n’</w:t>
      </w:r>
      <w:r>
        <w:rPr>
          <w:rFonts w:ascii="Times New Roman" w:hAnsi="Times New Roman" w:cs="Times New Roman"/>
          <w:sz w:val="24"/>
          <w:szCs w:val="24"/>
        </w:rPr>
        <w:t>entend</w:t>
      </w:r>
      <w:r w:rsidR="00CA6EEA">
        <w:rPr>
          <w:rFonts w:ascii="Times New Roman" w:hAnsi="Times New Roman" w:cs="Times New Roman"/>
          <w:sz w:val="24"/>
          <w:szCs w:val="24"/>
        </w:rPr>
        <w:t xml:space="preserve"> cependant</w:t>
      </w:r>
      <w:r>
        <w:rPr>
          <w:rFonts w:ascii="Times New Roman" w:hAnsi="Times New Roman" w:cs="Times New Roman"/>
          <w:sz w:val="24"/>
          <w:szCs w:val="24"/>
        </w:rPr>
        <w:t xml:space="preserve"> exclure aucun genre se situant dans cette catégorie multiforme</w:t>
      </w:r>
      <w:r w:rsidR="00CA6EEA">
        <w:rPr>
          <w:rFonts w:ascii="Times New Roman" w:hAnsi="Times New Roman" w:cs="Times New Roman"/>
          <w:sz w:val="24"/>
          <w:szCs w:val="24"/>
        </w:rPr>
        <w:t xml:space="preserve">. Il est donc ouvert aux </w:t>
      </w:r>
      <w:r w:rsidR="00CA6EEA" w:rsidRPr="00CA6EEA">
        <w:rPr>
          <w:rFonts w:ascii="Times New Roman" w:hAnsi="Times New Roman" w:cs="Times New Roman"/>
          <w:sz w:val="24"/>
          <w:szCs w:val="24"/>
          <w:u w:val="single"/>
        </w:rPr>
        <w:t>productions de l’ensemble des aires culturelles</w:t>
      </w:r>
      <w:r w:rsidR="00CA6EEA">
        <w:rPr>
          <w:rFonts w:ascii="Times New Roman" w:hAnsi="Times New Roman" w:cs="Times New Roman"/>
          <w:sz w:val="24"/>
          <w:szCs w:val="24"/>
        </w:rPr>
        <w:t>, en ce qu’il se propose d’aborder leur rapport au / à la politique.</w:t>
      </w:r>
    </w:p>
    <w:p w:rsidR="00CA6EEA" w:rsidRDefault="00CA6EEA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9A7" w:rsidRDefault="00FF1AC5" w:rsidP="00C4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A6EE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origine</w:t>
      </w:r>
      <w:r w:rsidR="00CA6EEA">
        <w:rPr>
          <w:rFonts w:ascii="Times New Roman" w:hAnsi="Times New Roman" w:cs="Times New Roman"/>
          <w:sz w:val="24"/>
          <w:szCs w:val="24"/>
        </w:rPr>
        <w:t xml:space="preserve"> de ce colloque </w:t>
      </w:r>
      <w:r>
        <w:rPr>
          <w:rFonts w:ascii="Times New Roman" w:hAnsi="Times New Roman" w:cs="Times New Roman"/>
          <w:sz w:val="24"/>
          <w:szCs w:val="24"/>
        </w:rPr>
        <w:t>vient</w:t>
      </w:r>
      <w:r w:rsidR="00CA6EEA">
        <w:rPr>
          <w:rFonts w:ascii="Times New Roman" w:hAnsi="Times New Roman" w:cs="Times New Roman"/>
          <w:sz w:val="24"/>
          <w:szCs w:val="24"/>
        </w:rPr>
        <w:t xml:space="preserve"> du constat d’une relative rareté de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s études </w:t>
      </w:r>
      <w:r>
        <w:rPr>
          <w:rFonts w:ascii="Times New Roman" w:hAnsi="Times New Roman" w:cs="Times New Roman"/>
          <w:sz w:val="24"/>
          <w:szCs w:val="24"/>
        </w:rPr>
        <w:t>en la matière</w:t>
      </w:r>
      <w:r w:rsidR="00CA6EEA">
        <w:rPr>
          <w:rFonts w:ascii="Times New Roman" w:hAnsi="Times New Roman" w:cs="Times New Roman"/>
          <w:sz w:val="24"/>
          <w:szCs w:val="24"/>
        </w:rPr>
        <w:t xml:space="preserve">. Celles qui existent </w:t>
      </w:r>
      <w:r w:rsidR="00277468" w:rsidRPr="00B524AF">
        <w:rPr>
          <w:rFonts w:ascii="Times New Roman" w:hAnsi="Times New Roman" w:cs="Times New Roman"/>
          <w:sz w:val="24"/>
          <w:szCs w:val="24"/>
        </w:rPr>
        <w:t>portent souvent sur un auteur, un héros ou un ouvrage spécifique, plutôt que sur la thématique générale des liens entre le neuvième art et la/le politique. L'Institut d'Etudes Politiques de Toulouse publia certes en 1976 un ouvrage collectif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, mais </w:t>
      </w:r>
      <w:r w:rsidR="00931CDE">
        <w:rPr>
          <w:rFonts w:ascii="Times New Roman" w:hAnsi="Times New Roman" w:cs="Times New Roman"/>
          <w:sz w:val="24"/>
          <w:szCs w:val="24"/>
        </w:rPr>
        <w:t>qui n’</w:t>
      </w:r>
      <w:r w:rsidR="00277468" w:rsidRPr="00B524AF">
        <w:rPr>
          <w:rFonts w:ascii="Times New Roman" w:hAnsi="Times New Roman" w:cs="Times New Roman"/>
          <w:sz w:val="24"/>
          <w:szCs w:val="24"/>
        </w:rPr>
        <w:t>ouvri</w:t>
      </w:r>
      <w:r w:rsidR="00931CDE">
        <w:rPr>
          <w:rFonts w:ascii="Times New Roman" w:hAnsi="Times New Roman" w:cs="Times New Roman"/>
          <w:sz w:val="24"/>
          <w:szCs w:val="24"/>
        </w:rPr>
        <w:t>t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à d’autres ouvrages la voie qu’on aurait pu espérer. </w:t>
      </w:r>
      <w:r w:rsidR="00804987" w:rsidRPr="00B524AF">
        <w:rPr>
          <w:rFonts w:ascii="Times New Roman" w:hAnsi="Times New Roman" w:cs="Times New Roman"/>
          <w:sz w:val="24"/>
          <w:szCs w:val="24"/>
        </w:rPr>
        <w:t>Les publications du Parti communiste français envers la jeunesse (</w:t>
      </w:r>
      <w:r w:rsidR="00804987" w:rsidRPr="00B524AF">
        <w:rPr>
          <w:rStyle w:val="Accentuation"/>
          <w:rFonts w:ascii="Times New Roman" w:hAnsi="Times New Roman" w:cs="Times New Roman"/>
          <w:color w:val="000000"/>
          <w:sz w:val="24"/>
          <w:szCs w:val="24"/>
        </w:rPr>
        <w:t>Vaillant</w:t>
      </w:r>
      <w:r w:rsidR="00804987" w:rsidRPr="00B524AF">
        <w:rPr>
          <w:rFonts w:ascii="Times New Roman" w:hAnsi="Times New Roman" w:cs="Times New Roman"/>
          <w:color w:val="000000"/>
          <w:sz w:val="24"/>
          <w:szCs w:val="24"/>
        </w:rPr>
        <w:t xml:space="preserve">, 1945-1969 ; </w:t>
      </w:r>
      <w:r w:rsidR="00804987" w:rsidRPr="00B524AF">
        <w:rPr>
          <w:rStyle w:val="Accentuation"/>
          <w:rFonts w:ascii="Times New Roman" w:hAnsi="Times New Roman" w:cs="Times New Roman"/>
          <w:color w:val="000000"/>
          <w:sz w:val="24"/>
          <w:szCs w:val="24"/>
        </w:rPr>
        <w:t>Pif Gadget</w:t>
      </w:r>
      <w:r w:rsidR="00804987" w:rsidRPr="00B524AF">
        <w:rPr>
          <w:rFonts w:ascii="Times New Roman" w:hAnsi="Times New Roman" w:cs="Times New Roman"/>
          <w:color w:val="000000"/>
          <w:sz w:val="24"/>
          <w:szCs w:val="24"/>
        </w:rPr>
        <w:t>, 1969-1993)</w:t>
      </w:r>
      <w:r w:rsidR="00804987" w:rsidRPr="00B524AF">
        <w:rPr>
          <w:rFonts w:ascii="Times New Roman" w:hAnsi="Times New Roman" w:cs="Times New Roman"/>
          <w:sz w:val="24"/>
          <w:szCs w:val="24"/>
        </w:rPr>
        <w:t xml:space="preserve"> firent l’objet de plusieurs études</w:t>
      </w:r>
      <w:r w:rsidR="00804987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804987" w:rsidRPr="00B524AF">
        <w:rPr>
          <w:rFonts w:ascii="Times New Roman" w:hAnsi="Times New Roman" w:cs="Times New Roman"/>
          <w:sz w:val="24"/>
          <w:szCs w:val="24"/>
        </w:rPr>
        <w:t>, de même que les plus célèbres héros (Tintin</w:t>
      </w:r>
      <w:r w:rsidR="00804987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 w:rsidR="00804987" w:rsidRPr="00B524AF">
        <w:rPr>
          <w:rFonts w:ascii="Times New Roman" w:hAnsi="Times New Roman" w:cs="Times New Roman"/>
          <w:sz w:val="24"/>
          <w:szCs w:val="24"/>
        </w:rPr>
        <w:t>, Astérix</w:t>
      </w:r>
      <w:r w:rsidR="00804987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6"/>
      </w:r>
      <w:r w:rsidR="00804987" w:rsidRPr="00B524AF">
        <w:rPr>
          <w:rFonts w:ascii="Times New Roman" w:hAnsi="Times New Roman" w:cs="Times New Roman"/>
          <w:sz w:val="24"/>
          <w:szCs w:val="24"/>
        </w:rPr>
        <w:t xml:space="preserve">) mais ce sont en fait les arbres cachant les forêts d’une masse de bandes dessinées inexplorées dans leur aspect politique. </w:t>
      </w:r>
      <w:r w:rsidR="00804987">
        <w:rPr>
          <w:rFonts w:ascii="Times New Roman" w:hAnsi="Times New Roman" w:cs="Times New Roman"/>
          <w:sz w:val="24"/>
          <w:szCs w:val="24"/>
        </w:rPr>
        <w:t xml:space="preserve">Si la dimension libertaire de la saga </w:t>
      </w:r>
      <w:proofErr w:type="spellStart"/>
      <w:r w:rsidR="00804987" w:rsidRPr="00B524AF">
        <w:rPr>
          <w:rFonts w:ascii="Times New Roman" w:hAnsi="Times New Roman" w:cs="Times New Roman"/>
          <w:i/>
          <w:sz w:val="24"/>
          <w:szCs w:val="24"/>
        </w:rPr>
        <w:t>Corto</w:t>
      </w:r>
      <w:proofErr w:type="spellEnd"/>
      <w:r w:rsidR="00804987" w:rsidRPr="00B52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4987" w:rsidRPr="00B524AF">
        <w:rPr>
          <w:rFonts w:ascii="Times New Roman" w:hAnsi="Times New Roman" w:cs="Times New Roman"/>
          <w:i/>
          <w:sz w:val="24"/>
          <w:szCs w:val="24"/>
        </w:rPr>
        <w:t>Maltese</w:t>
      </w:r>
      <w:proofErr w:type="spellEnd"/>
      <w:r w:rsidR="00804987">
        <w:rPr>
          <w:rFonts w:ascii="Times New Roman" w:hAnsi="Times New Roman" w:cs="Times New Roman"/>
          <w:sz w:val="24"/>
          <w:szCs w:val="24"/>
        </w:rPr>
        <w:t>, d’Hugo Pratt, est connue, o</w:t>
      </w:r>
      <w:r w:rsidR="00804987" w:rsidRPr="00B524AF">
        <w:rPr>
          <w:rFonts w:ascii="Times New Roman" w:hAnsi="Times New Roman" w:cs="Times New Roman"/>
          <w:sz w:val="24"/>
          <w:szCs w:val="24"/>
        </w:rPr>
        <w:t>n ne peut que s’étonner</w:t>
      </w:r>
      <w:r w:rsidR="00804987">
        <w:rPr>
          <w:rFonts w:ascii="Times New Roman" w:hAnsi="Times New Roman" w:cs="Times New Roman"/>
          <w:sz w:val="24"/>
          <w:szCs w:val="24"/>
        </w:rPr>
        <w:t>, par exemple,</w:t>
      </w:r>
      <w:r w:rsidR="00804987" w:rsidRPr="00B524AF">
        <w:rPr>
          <w:rFonts w:ascii="Times New Roman" w:hAnsi="Times New Roman" w:cs="Times New Roman"/>
          <w:sz w:val="24"/>
          <w:szCs w:val="24"/>
        </w:rPr>
        <w:t xml:space="preserve"> que la charge anti-autorité et anti-institutions qu’est l’ensemble de l’œuvre de Franquin ne soit pas plus examinée</w:t>
      </w:r>
      <w:r w:rsidR="00CA6EEA">
        <w:rPr>
          <w:rFonts w:ascii="Times New Roman" w:hAnsi="Times New Roman" w:cs="Times New Roman"/>
          <w:sz w:val="24"/>
          <w:szCs w:val="24"/>
        </w:rPr>
        <w:t>, ou même l</w:t>
      </w:r>
      <w:r w:rsidR="00804987" w:rsidRPr="00B524AF">
        <w:rPr>
          <w:rFonts w:ascii="Times New Roman" w:hAnsi="Times New Roman" w:cs="Times New Roman"/>
          <w:sz w:val="24"/>
          <w:szCs w:val="24"/>
        </w:rPr>
        <w:t>e personnage d’Achille Talon, par Greg. Ces quelques exemples montrent qu’une diversité de situations présentant un rapport au politique s’avère suscep</w:t>
      </w:r>
      <w:r w:rsidR="00066197">
        <w:rPr>
          <w:rFonts w:ascii="Times New Roman" w:hAnsi="Times New Roman" w:cs="Times New Roman"/>
          <w:sz w:val="24"/>
          <w:szCs w:val="24"/>
        </w:rPr>
        <w:t>tible d’intéresser le chercheur</w:t>
      </w:r>
      <w:r w:rsidR="00CA6EEA">
        <w:rPr>
          <w:rFonts w:ascii="Times New Roman" w:hAnsi="Times New Roman" w:cs="Times New Roman"/>
          <w:sz w:val="24"/>
          <w:szCs w:val="24"/>
        </w:rPr>
        <w:t>.</w:t>
      </w:r>
    </w:p>
    <w:p w:rsidR="00C459A7" w:rsidRDefault="00C459A7" w:rsidP="00C4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68" w:rsidRDefault="00C459A7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F">
        <w:rPr>
          <w:rFonts w:ascii="Times New Roman" w:hAnsi="Times New Roman" w:cs="Times New Roman"/>
          <w:sz w:val="24"/>
          <w:szCs w:val="24"/>
        </w:rPr>
        <w:t xml:space="preserve">Actuellement, hormis les analyses de Pascal </w:t>
      </w:r>
      <w:proofErr w:type="spellStart"/>
      <w:r w:rsidRPr="00B524AF">
        <w:rPr>
          <w:rFonts w:ascii="Times New Roman" w:hAnsi="Times New Roman" w:cs="Times New Roman"/>
          <w:sz w:val="24"/>
          <w:szCs w:val="24"/>
        </w:rPr>
        <w:t>Ory</w:t>
      </w:r>
      <w:proofErr w:type="spellEnd"/>
      <w:r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7"/>
      </w:r>
      <w:r w:rsidRPr="00B524AF">
        <w:rPr>
          <w:rFonts w:ascii="Times New Roman" w:hAnsi="Times New Roman" w:cs="Times New Roman"/>
          <w:sz w:val="24"/>
          <w:szCs w:val="24"/>
        </w:rPr>
        <w:t xml:space="preserve"> dans les magazines </w:t>
      </w:r>
      <w:r w:rsidRPr="00B524AF">
        <w:rPr>
          <w:rFonts w:ascii="Times New Roman" w:hAnsi="Times New Roman" w:cs="Times New Roman"/>
          <w:i/>
          <w:sz w:val="24"/>
          <w:szCs w:val="24"/>
        </w:rPr>
        <w:t>Lire</w:t>
      </w:r>
      <w:r w:rsidRPr="00B524AF">
        <w:rPr>
          <w:rFonts w:ascii="Times New Roman" w:hAnsi="Times New Roman" w:cs="Times New Roman"/>
          <w:sz w:val="24"/>
          <w:szCs w:val="24"/>
        </w:rPr>
        <w:t xml:space="preserve"> et </w:t>
      </w:r>
      <w:r w:rsidRPr="00B524AF">
        <w:rPr>
          <w:rFonts w:ascii="Times New Roman" w:hAnsi="Times New Roman" w:cs="Times New Roman"/>
          <w:i/>
          <w:sz w:val="24"/>
          <w:szCs w:val="24"/>
        </w:rPr>
        <w:t>l’Histoire</w:t>
      </w:r>
      <w:r w:rsidRPr="00B524AF">
        <w:rPr>
          <w:rFonts w:ascii="Times New Roman" w:hAnsi="Times New Roman" w:cs="Times New Roman"/>
          <w:sz w:val="24"/>
          <w:szCs w:val="24"/>
        </w:rPr>
        <w:t xml:space="preserve">, l’étude </w:t>
      </w:r>
      <w:r>
        <w:rPr>
          <w:rFonts w:ascii="Times New Roman" w:hAnsi="Times New Roman" w:cs="Times New Roman"/>
          <w:sz w:val="24"/>
          <w:szCs w:val="24"/>
        </w:rPr>
        <w:t>politiste</w:t>
      </w:r>
      <w:r w:rsidRPr="00B524AF">
        <w:rPr>
          <w:rFonts w:ascii="Times New Roman" w:hAnsi="Times New Roman" w:cs="Times New Roman"/>
          <w:sz w:val="24"/>
          <w:szCs w:val="24"/>
        </w:rPr>
        <w:t xml:space="preserve"> de la bande dessinée</w:t>
      </w:r>
      <w:r>
        <w:rPr>
          <w:rFonts w:ascii="Times New Roman" w:hAnsi="Times New Roman" w:cs="Times New Roman"/>
          <w:sz w:val="24"/>
          <w:szCs w:val="24"/>
        </w:rPr>
        <w:t>, et, par extension, des comics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8"/>
      </w:r>
      <w:r w:rsidRPr="00B524AF">
        <w:rPr>
          <w:rFonts w:ascii="Times New Roman" w:hAnsi="Times New Roman" w:cs="Times New Roman"/>
          <w:sz w:val="24"/>
          <w:szCs w:val="24"/>
        </w:rPr>
        <w:t xml:space="preserve"> est rare.</w:t>
      </w:r>
      <w:r w:rsidR="00931CDE">
        <w:rPr>
          <w:rFonts w:ascii="Times New Roman" w:hAnsi="Times New Roman" w:cs="Times New Roman"/>
          <w:sz w:val="24"/>
          <w:szCs w:val="24"/>
        </w:rPr>
        <w:t xml:space="preserve"> C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ette situation est d’autant plus paradoxale que, si pendant longtemps la bande dessinée ne pouvait aborder explicitement la politique (censure </w:t>
      </w:r>
      <w:r w:rsidR="00931CDE">
        <w:rPr>
          <w:rFonts w:ascii="Times New Roman" w:hAnsi="Times New Roman" w:cs="Times New Roman"/>
          <w:sz w:val="24"/>
          <w:szCs w:val="24"/>
        </w:rPr>
        <w:t>concernant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les « publications destinées à la jeunesse » oblige) ou s’y refusait d’elle-même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9"/>
      </w:r>
      <w:r w:rsidR="00931CDE">
        <w:rPr>
          <w:rFonts w:ascii="Times New Roman" w:hAnsi="Times New Roman" w:cs="Times New Roman"/>
          <w:sz w:val="24"/>
          <w:szCs w:val="24"/>
        </w:rPr>
        <w:t xml:space="preserve">,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les </w:t>
      </w:r>
      <w:r w:rsidR="00931CDE">
        <w:rPr>
          <w:rFonts w:ascii="Times New Roman" w:hAnsi="Times New Roman" w:cs="Times New Roman"/>
          <w:sz w:val="24"/>
          <w:szCs w:val="24"/>
        </w:rPr>
        <w:t>bandes dessinées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investissant expressément le champ politique se sont multiplié</w:t>
      </w:r>
      <w:r w:rsidR="00931CDE">
        <w:rPr>
          <w:rFonts w:ascii="Times New Roman" w:hAnsi="Times New Roman" w:cs="Times New Roman"/>
          <w:sz w:val="24"/>
          <w:szCs w:val="24"/>
        </w:rPr>
        <w:t>e</w:t>
      </w:r>
      <w:r w:rsidR="00277468" w:rsidRPr="00B524AF">
        <w:rPr>
          <w:rFonts w:ascii="Times New Roman" w:hAnsi="Times New Roman" w:cs="Times New Roman"/>
          <w:sz w:val="24"/>
          <w:szCs w:val="24"/>
        </w:rPr>
        <w:t>s depuis le début du XXI</w:t>
      </w:r>
      <w:r w:rsidR="00277468" w:rsidRPr="00B524A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siècle, soit bien après que la « BD » ait cessé d’être considérée comme s’adressant exclusivement aux enfants et adolescents. Désormais bien établie comme </w:t>
      </w:r>
      <w:r w:rsidR="00277468">
        <w:rPr>
          <w:rFonts w:ascii="Times New Roman" w:hAnsi="Times New Roman" w:cs="Times New Roman"/>
          <w:sz w:val="24"/>
          <w:szCs w:val="24"/>
        </w:rPr>
        <w:t>forme d’expression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art</w:t>
      </w:r>
      <w:r w:rsidR="00277468">
        <w:rPr>
          <w:rFonts w:ascii="Times New Roman" w:hAnsi="Times New Roman" w:cs="Times New Roman"/>
          <w:sz w:val="24"/>
          <w:szCs w:val="24"/>
        </w:rPr>
        <w:t>istique</w:t>
      </w:r>
      <w:r w:rsidR="00277468" w:rsidRPr="00B524AF">
        <w:rPr>
          <w:rFonts w:ascii="Times New Roman" w:hAnsi="Times New Roman" w:cs="Times New Roman"/>
          <w:sz w:val="24"/>
          <w:szCs w:val="24"/>
        </w:rPr>
        <w:t>, la bande dessinée a abordé un indéniable virage politique, en particulier à partir des années 1970 avec la bande dessinée contre-culturelle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0"/>
      </w:r>
      <w:r w:rsidR="00AD16E1">
        <w:rPr>
          <w:rFonts w:ascii="Times New Roman" w:hAnsi="Times New Roman" w:cs="Times New Roman"/>
          <w:sz w:val="24"/>
          <w:szCs w:val="24"/>
        </w:rPr>
        <w:t>.</w:t>
      </w:r>
    </w:p>
    <w:p w:rsidR="00C459A7" w:rsidRPr="00B524AF" w:rsidRDefault="00C459A7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68" w:rsidRPr="00B524AF" w:rsidRDefault="00804987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relation </w:t>
      </w:r>
      <w:r w:rsidR="006C01CF">
        <w:rPr>
          <w:rFonts w:ascii="Times New Roman" w:hAnsi="Times New Roman" w:cs="Times New Roman"/>
          <w:sz w:val="24"/>
          <w:szCs w:val="24"/>
        </w:rPr>
        <w:t>des formes de narrations graphiques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à la/au politique reste </w:t>
      </w:r>
      <w:r>
        <w:rPr>
          <w:rFonts w:ascii="Times New Roman" w:hAnsi="Times New Roman" w:cs="Times New Roman"/>
          <w:sz w:val="24"/>
          <w:szCs w:val="24"/>
        </w:rPr>
        <w:t xml:space="preserve">donc à approfondir, </w:t>
      </w:r>
      <w:r w:rsidR="006C01CF">
        <w:rPr>
          <w:rFonts w:ascii="Times New Roman" w:hAnsi="Times New Roman" w:cs="Times New Roman"/>
          <w:sz w:val="24"/>
          <w:szCs w:val="24"/>
        </w:rPr>
        <w:t xml:space="preserve">puisque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lusieurs </w:t>
      </w:r>
      <w:r>
        <w:rPr>
          <w:rFonts w:ascii="Times New Roman" w:hAnsi="Times New Roman" w:cs="Times New Roman"/>
          <w:sz w:val="24"/>
          <w:szCs w:val="24"/>
        </w:rPr>
        <w:t>dimensions de cette relation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ouvre</w:t>
      </w:r>
      <w:r w:rsidR="00277468">
        <w:rPr>
          <w:rFonts w:ascii="Times New Roman" w:hAnsi="Times New Roman" w:cs="Times New Roman"/>
          <w:sz w:val="24"/>
          <w:szCs w:val="24"/>
        </w:rPr>
        <w:t>nt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autant de champs à explorer.</w:t>
      </w: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4A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47307F">
        <w:rPr>
          <w:rFonts w:ascii="Times New Roman" w:hAnsi="Times New Roman" w:cs="Times New Roman"/>
          <w:b/>
          <w:sz w:val="24"/>
          <w:szCs w:val="24"/>
        </w:rPr>
        <w:t>Les pistes de recherche</w:t>
      </w: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F">
        <w:rPr>
          <w:rFonts w:ascii="Times New Roman" w:hAnsi="Times New Roman" w:cs="Times New Roman"/>
          <w:sz w:val="24"/>
          <w:szCs w:val="24"/>
        </w:rPr>
        <w:t xml:space="preserve">Un bref </w:t>
      </w:r>
      <w:r w:rsidR="00AD16E1">
        <w:rPr>
          <w:rFonts w:ascii="Times New Roman" w:hAnsi="Times New Roman" w:cs="Times New Roman"/>
          <w:sz w:val="24"/>
          <w:szCs w:val="24"/>
        </w:rPr>
        <w:t>tour d’horizon</w:t>
      </w:r>
      <w:r w:rsidRPr="00B524AF">
        <w:rPr>
          <w:rFonts w:ascii="Times New Roman" w:hAnsi="Times New Roman" w:cs="Times New Roman"/>
          <w:sz w:val="24"/>
          <w:szCs w:val="24"/>
        </w:rPr>
        <w:t xml:space="preserve">, non exhaustif, </w:t>
      </w:r>
      <w:r w:rsidR="00AD16E1">
        <w:rPr>
          <w:rFonts w:ascii="Times New Roman" w:hAnsi="Times New Roman" w:cs="Times New Roman"/>
          <w:sz w:val="24"/>
          <w:szCs w:val="24"/>
        </w:rPr>
        <w:t>des</w:t>
      </w:r>
      <w:r w:rsidRPr="00B5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biais</w:t>
      </w:r>
      <w:r w:rsidRPr="00B524AF">
        <w:rPr>
          <w:rFonts w:ascii="Times New Roman" w:hAnsi="Times New Roman" w:cs="Times New Roman"/>
          <w:sz w:val="24"/>
          <w:szCs w:val="24"/>
        </w:rPr>
        <w:t xml:space="preserve"> par lesquels </w:t>
      </w:r>
      <w:r w:rsidR="00C459A7">
        <w:rPr>
          <w:rFonts w:ascii="Times New Roman" w:hAnsi="Times New Roman" w:cs="Times New Roman"/>
          <w:sz w:val="24"/>
          <w:szCs w:val="24"/>
        </w:rPr>
        <w:t xml:space="preserve">ces différents types de narration graphique </w:t>
      </w:r>
      <w:r w:rsidR="00AD16E1">
        <w:rPr>
          <w:rFonts w:ascii="Times New Roman" w:hAnsi="Times New Roman" w:cs="Times New Roman"/>
          <w:sz w:val="24"/>
          <w:szCs w:val="24"/>
        </w:rPr>
        <w:t xml:space="preserve"> aborde</w:t>
      </w:r>
      <w:r w:rsidR="00C459A7">
        <w:rPr>
          <w:rFonts w:ascii="Times New Roman" w:hAnsi="Times New Roman" w:cs="Times New Roman"/>
          <w:sz w:val="24"/>
          <w:szCs w:val="24"/>
        </w:rPr>
        <w:t>nt</w:t>
      </w:r>
      <w:r w:rsidR="00AD16E1">
        <w:rPr>
          <w:rFonts w:ascii="Times New Roman" w:hAnsi="Times New Roman" w:cs="Times New Roman"/>
          <w:sz w:val="24"/>
          <w:szCs w:val="24"/>
        </w:rPr>
        <w:t xml:space="preserve"> le/la politique dessine les pistes de recherche que le colloque pourra suivre :</w:t>
      </w:r>
    </w:p>
    <w:p w:rsidR="00AD16E1" w:rsidRDefault="00AD16E1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E1" w:rsidRPr="000D3766" w:rsidRDefault="00AD16E1" w:rsidP="00AD1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766">
        <w:rPr>
          <w:rFonts w:ascii="Times New Roman" w:hAnsi="Times New Roman" w:cs="Times New Roman"/>
          <w:b/>
          <w:i/>
          <w:sz w:val="24"/>
          <w:szCs w:val="24"/>
        </w:rPr>
        <w:t>- rapport accessoire ou sujet principal ?</w:t>
      </w:r>
    </w:p>
    <w:p w:rsidR="000D3766" w:rsidRPr="00B524AF" w:rsidRDefault="00AD16E1" w:rsidP="000D3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rapport au politique peut être un aspect anecdotique et secondaire d’une bande dessinée visant d’abord à divertir ou à traiter un sujet hors du champ politique</w:t>
      </w:r>
      <w:r w:rsidR="00313613">
        <w:rPr>
          <w:rFonts w:ascii="Times New Roman" w:hAnsi="Times New Roman" w:cs="Times New Roman"/>
          <w:sz w:val="24"/>
          <w:szCs w:val="24"/>
        </w:rPr>
        <w:t>, mais l</w:t>
      </w:r>
      <w:r w:rsidR="00313613" w:rsidRPr="00B524AF">
        <w:rPr>
          <w:rFonts w:ascii="Times New Roman" w:hAnsi="Times New Roman" w:cs="Times New Roman"/>
          <w:sz w:val="24"/>
          <w:szCs w:val="24"/>
        </w:rPr>
        <w:t>e non-dit</w:t>
      </w:r>
      <w:r w:rsidR="00313613">
        <w:rPr>
          <w:rFonts w:ascii="Times New Roman" w:hAnsi="Times New Roman" w:cs="Times New Roman"/>
          <w:sz w:val="24"/>
          <w:szCs w:val="24"/>
        </w:rPr>
        <w:t xml:space="preserve"> </w:t>
      </w:r>
      <w:r w:rsidR="00313613" w:rsidRPr="00B524AF">
        <w:rPr>
          <w:rFonts w:ascii="Times New Roman" w:hAnsi="Times New Roman" w:cs="Times New Roman"/>
          <w:sz w:val="24"/>
          <w:szCs w:val="24"/>
        </w:rPr>
        <w:t>peut s’avérer tout</w:t>
      </w:r>
      <w:r w:rsidR="00313613">
        <w:rPr>
          <w:rFonts w:ascii="Times New Roman" w:hAnsi="Times New Roman" w:cs="Times New Roman"/>
          <w:sz w:val="24"/>
          <w:szCs w:val="24"/>
        </w:rPr>
        <w:t xml:space="preserve"> autant porteur de politisation</w:t>
      </w:r>
      <w:r w:rsidR="00313613" w:rsidRPr="00B524AF">
        <w:rPr>
          <w:rFonts w:ascii="Times New Roman" w:hAnsi="Times New Roman" w:cs="Times New Roman"/>
          <w:sz w:val="24"/>
          <w:szCs w:val="24"/>
        </w:rPr>
        <w:t>.</w:t>
      </w:r>
      <w:r w:rsidR="000D3766">
        <w:rPr>
          <w:rFonts w:ascii="Times New Roman" w:hAnsi="Times New Roman" w:cs="Times New Roman"/>
          <w:sz w:val="24"/>
          <w:szCs w:val="24"/>
        </w:rPr>
        <w:t xml:space="preserve"> Alors qu’</w:t>
      </w:r>
      <w:r w:rsidR="000D3766" w:rsidRPr="000D3766">
        <w:rPr>
          <w:rFonts w:ascii="Times New Roman" w:hAnsi="Times New Roman" w:cs="Times New Roman"/>
          <w:i/>
          <w:sz w:val="24"/>
          <w:szCs w:val="24"/>
        </w:rPr>
        <w:t>Alix</w:t>
      </w:r>
      <w:r w:rsidR="000D3766">
        <w:rPr>
          <w:rFonts w:ascii="Times New Roman" w:hAnsi="Times New Roman" w:cs="Times New Roman"/>
          <w:sz w:val="24"/>
          <w:szCs w:val="24"/>
        </w:rPr>
        <w:t xml:space="preserve"> rencontre souvent César et Pompée dans les complots pour le pouvoir, </w:t>
      </w:r>
      <w:r w:rsidR="00313613" w:rsidRPr="000D3766">
        <w:rPr>
          <w:rFonts w:ascii="Times New Roman" w:hAnsi="Times New Roman" w:cs="Times New Roman"/>
          <w:i/>
          <w:sz w:val="24"/>
          <w:szCs w:val="24"/>
        </w:rPr>
        <w:t>Blake et Mortimer</w:t>
      </w:r>
      <w:r w:rsidR="00313613" w:rsidRPr="00B524AF">
        <w:rPr>
          <w:rFonts w:ascii="Times New Roman" w:hAnsi="Times New Roman" w:cs="Times New Roman"/>
          <w:sz w:val="24"/>
          <w:szCs w:val="24"/>
        </w:rPr>
        <w:t xml:space="preserve"> voient la plupart de leurs aventures participer à la politique (on y croise même Churchill ou Elizabeth II), </w:t>
      </w:r>
      <w:r w:rsidR="00313613" w:rsidRPr="000D3766">
        <w:rPr>
          <w:rFonts w:ascii="Times New Roman" w:hAnsi="Times New Roman" w:cs="Times New Roman"/>
          <w:i/>
          <w:sz w:val="24"/>
          <w:szCs w:val="24"/>
        </w:rPr>
        <w:t>Tintin</w:t>
      </w:r>
      <w:r w:rsidR="00313613" w:rsidRPr="00B524AF">
        <w:rPr>
          <w:rFonts w:ascii="Times New Roman" w:hAnsi="Times New Roman" w:cs="Times New Roman"/>
          <w:sz w:val="24"/>
          <w:szCs w:val="24"/>
        </w:rPr>
        <w:t xml:space="preserve"> ou </w:t>
      </w:r>
      <w:r w:rsidR="00313613" w:rsidRPr="000D3766">
        <w:rPr>
          <w:rFonts w:ascii="Times New Roman" w:hAnsi="Times New Roman" w:cs="Times New Roman"/>
          <w:i/>
          <w:sz w:val="24"/>
          <w:szCs w:val="24"/>
        </w:rPr>
        <w:t>Spirou</w:t>
      </w:r>
      <w:r w:rsidR="00313613" w:rsidRPr="00B524AF">
        <w:rPr>
          <w:rFonts w:ascii="Times New Roman" w:hAnsi="Times New Roman" w:cs="Times New Roman"/>
          <w:sz w:val="24"/>
          <w:szCs w:val="24"/>
        </w:rPr>
        <w:t xml:space="preserve"> fraient souvent ave</w:t>
      </w:r>
      <w:r w:rsidR="000D3766">
        <w:rPr>
          <w:rFonts w:ascii="Times New Roman" w:hAnsi="Times New Roman" w:cs="Times New Roman"/>
          <w:sz w:val="24"/>
          <w:szCs w:val="24"/>
        </w:rPr>
        <w:t xml:space="preserve">c le pouvoir et ses soupirants </w:t>
      </w:r>
      <w:r w:rsidR="00313613" w:rsidRPr="00B524AF">
        <w:rPr>
          <w:rFonts w:ascii="Times New Roman" w:hAnsi="Times New Roman" w:cs="Times New Roman"/>
          <w:sz w:val="24"/>
          <w:szCs w:val="24"/>
        </w:rPr>
        <w:t>(</w:t>
      </w:r>
      <w:r w:rsidR="00313613" w:rsidRPr="00B524AF">
        <w:rPr>
          <w:rFonts w:ascii="Times New Roman" w:hAnsi="Times New Roman" w:cs="Times New Roman"/>
          <w:i/>
          <w:sz w:val="24"/>
          <w:szCs w:val="24"/>
        </w:rPr>
        <w:t>Le sceptre d’</w:t>
      </w:r>
      <w:proofErr w:type="spellStart"/>
      <w:r w:rsidR="00313613" w:rsidRPr="00B524AF">
        <w:rPr>
          <w:rFonts w:ascii="Times New Roman" w:hAnsi="Times New Roman" w:cs="Times New Roman"/>
          <w:i/>
          <w:sz w:val="24"/>
          <w:szCs w:val="24"/>
        </w:rPr>
        <w:t>Ottokar</w:t>
      </w:r>
      <w:proofErr w:type="spellEnd"/>
      <w:r w:rsidR="000D3766">
        <w:rPr>
          <w:rFonts w:ascii="Times New Roman" w:hAnsi="Times New Roman" w:cs="Times New Roman"/>
          <w:sz w:val="24"/>
          <w:szCs w:val="24"/>
        </w:rPr>
        <w:t xml:space="preserve">, </w:t>
      </w:r>
      <w:r w:rsidR="00313613" w:rsidRPr="00B524AF">
        <w:rPr>
          <w:rFonts w:ascii="Times New Roman" w:hAnsi="Times New Roman" w:cs="Times New Roman"/>
          <w:i/>
          <w:sz w:val="24"/>
          <w:szCs w:val="24"/>
        </w:rPr>
        <w:t xml:space="preserve">QRN sur </w:t>
      </w:r>
      <w:proofErr w:type="spellStart"/>
      <w:r w:rsidR="00313613" w:rsidRPr="00B524AF">
        <w:rPr>
          <w:rFonts w:ascii="Times New Roman" w:hAnsi="Times New Roman" w:cs="Times New Roman"/>
          <w:i/>
          <w:sz w:val="24"/>
          <w:szCs w:val="24"/>
        </w:rPr>
        <w:t>Bretzelburg</w:t>
      </w:r>
      <w:proofErr w:type="spellEnd"/>
      <w:r w:rsidR="000D3766">
        <w:rPr>
          <w:rFonts w:ascii="Times New Roman" w:hAnsi="Times New Roman" w:cs="Times New Roman"/>
          <w:sz w:val="24"/>
          <w:szCs w:val="24"/>
        </w:rPr>
        <w:t xml:space="preserve">, </w:t>
      </w:r>
      <w:r w:rsidR="00313613" w:rsidRPr="00B524AF">
        <w:rPr>
          <w:rFonts w:ascii="Times New Roman" w:hAnsi="Times New Roman" w:cs="Times New Roman"/>
          <w:i/>
          <w:sz w:val="24"/>
          <w:szCs w:val="24"/>
        </w:rPr>
        <w:t>L’oreille cassée</w:t>
      </w:r>
      <w:r w:rsidR="00313613" w:rsidRPr="00B524AF">
        <w:rPr>
          <w:rFonts w:ascii="Times New Roman" w:hAnsi="Times New Roman" w:cs="Times New Roman"/>
          <w:sz w:val="24"/>
          <w:szCs w:val="24"/>
        </w:rPr>
        <w:t xml:space="preserve">, </w:t>
      </w:r>
      <w:r w:rsidR="00313613" w:rsidRPr="00B524AF">
        <w:rPr>
          <w:rFonts w:ascii="Times New Roman" w:hAnsi="Times New Roman" w:cs="Times New Roman"/>
          <w:i/>
          <w:sz w:val="24"/>
          <w:szCs w:val="24"/>
        </w:rPr>
        <w:t>Tintin chez les Picaros</w:t>
      </w:r>
      <w:r w:rsidR="00313613" w:rsidRPr="00B524AF">
        <w:rPr>
          <w:rFonts w:ascii="Times New Roman" w:hAnsi="Times New Roman" w:cs="Times New Roman"/>
          <w:sz w:val="24"/>
          <w:szCs w:val="24"/>
        </w:rPr>
        <w:t>,</w:t>
      </w:r>
      <w:r w:rsidR="000D3766">
        <w:rPr>
          <w:rFonts w:ascii="Times New Roman" w:hAnsi="Times New Roman" w:cs="Times New Roman"/>
          <w:sz w:val="24"/>
          <w:szCs w:val="24"/>
        </w:rPr>
        <w:t xml:space="preserve"> </w:t>
      </w:r>
      <w:r w:rsidR="000D3766">
        <w:rPr>
          <w:rFonts w:ascii="Times New Roman" w:hAnsi="Times New Roman" w:cs="Times New Roman"/>
          <w:i/>
          <w:sz w:val="24"/>
          <w:szCs w:val="24"/>
        </w:rPr>
        <w:t>Le</w:t>
      </w:r>
      <w:r w:rsidR="00313613" w:rsidRPr="00B524AF">
        <w:rPr>
          <w:rFonts w:ascii="Times New Roman" w:hAnsi="Times New Roman" w:cs="Times New Roman"/>
          <w:i/>
          <w:sz w:val="24"/>
          <w:szCs w:val="24"/>
        </w:rPr>
        <w:t xml:space="preserve"> dictateur et le champignon</w:t>
      </w:r>
      <w:r w:rsidR="000D3766">
        <w:rPr>
          <w:rFonts w:ascii="Times New Roman" w:hAnsi="Times New Roman" w:cs="Times New Roman"/>
          <w:sz w:val="24"/>
          <w:szCs w:val="24"/>
        </w:rPr>
        <w:t>, etc.). B</w:t>
      </w:r>
      <w:r w:rsidR="00313613" w:rsidRPr="00B524AF">
        <w:rPr>
          <w:rFonts w:ascii="Times New Roman" w:hAnsi="Times New Roman" w:cs="Times New Roman"/>
          <w:sz w:val="24"/>
          <w:szCs w:val="24"/>
        </w:rPr>
        <w:t xml:space="preserve">D </w:t>
      </w:r>
      <w:r w:rsidR="00FF1AC5">
        <w:rPr>
          <w:rFonts w:ascii="Times New Roman" w:hAnsi="Times New Roman" w:cs="Times New Roman"/>
          <w:sz w:val="24"/>
          <w:szCs w:val="24"/>
        </w:rPr>
        <w:t xml:space="preserve">et comics </w:t>
      </w:r>
      <w:r w:rsidR="00313613" w:rsidRPr="00B524AF">
        <w:rPr>
          <w:rFonts w:ascii="Times New Roman" w:hAnsi="Times New Roman" w:cs="Times New Roman"/>
          <w:sz w:val="24"/>
          <w:szCs w:val="24"/>
        </w:rPr>
        <w:t>revisite</w:t>
      </w:r>
      <w:r w:rsidR="00FF1AC5">
        <w:rPr>
          <w:rFonts w:ascii="Times New Roman" w:hAnsi="Times New Roman" w:cs="Times New Roman"/>
          <w:sz w:val="24"/>
          <w:szCs w:val="24"/>
        </w:rPr>
        <w:t>nt</w:t>
      </w:r>
      <w:r w:rsidR="00313613" w:rsidRPr="00B524AF">
        <w:rPr>
          <w:rFonts w:ascii="Times New Roman" w:hAnsi="Times New Roman" w:cs="Times New Roman"/>
          <w:sz w:val="24"/>
          <w:szCs w:val="24"/>
        </w:rPr>
        <w:t xml:space="preserve"> la carte du monde et y place</w:t>
      </w:r>
      <w:r w:rsidR="00FF1AC5">
        <w:rPr>
          <w:rFonts w:ascii="Times New Roman" w:hAnsi="Times New Roman" w:cs="Times New Roman"/>
          <w:sz w:val="24"/>
          <w:szCs w:val="24"/>
        </w:rPr>
        <w:t>nt</w:t>
      </w:r>
      <w:r w:rsidR="00313613" w:rsidRPr="00B524AF">
        <w:rPr>
          <w:rFonts w:ascii="Times New Roman" w:hAnsi="Times New Roman" w:cs="Times New Roman"/>
          <w:sz w:val="24"/>
          <w:szCs w:val="24"/>
        </w:rPr>
        <w:t xml:space="preserve"> des territoires politiques irréels (</w:t>
      </w:r>
      <w:proofErr w:type="spellStart"/>
      <w:r w:rsidR="00313613" w:rsidRPr="00B524AF">
        <w:rPr>
          <w:rFonts w:ascii="Times New Roman" w:hAnsi="Times New Roman" w:cs="Times New Roman"/>
          <w:sz w:val="24"/>
          <w:szCs w:val="24"/>
        </w:rPr>
        <w:t>Syldavie</w:t>
      </w:r>
      <w:proofErr w:type="spellEnd"/>
      <w:r w:rsidR="00313613" w:rsidRPr="00B52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613" w:rsidRPr="00B524AF">
        <w:rPr>
          <w:rFonts w:ascii="Times New Roman" w:hAnsi="Times New Roman" w:cs="Times New Roman"/>
          <w:sz w:val="24"/>
          <w:szCs w:val="24"/>
        </w:rPr>
        <w:t>Bordurie</w:t>
      </w:r>
      <w:proofErr w:type="spellEnd"/>
      <w:r w:rsidR="00313613" w:rsidRPr="00B52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613" w:rsidRPr="00B524AF">
        <w:rPr>
          <w:rFonts w:ascii="Times New Roman" w:hAnsi="Times New Roman" w:cs="Times New Roman"/>
          <w:sz w:val="24"/>
          <w:szCs w:val="24"/>
        </w:rPr>
        <w:t>Palombie</w:t>
      </w:r>
      <w:proofErr w:type="spellEnd"/>
      <w:r w:rsidR="00313613" w:rsidRPr="00B52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3613" w:rsidRPr="00B524AF">
        <w:rPr>
          <w:rFonts w:ascii="Times New Roman" w:hAnsi="Times New Roman" w:cs="Times New Roman"/>
          <w:sz w:val="24"/>
          <w:szCs w:val="24"/>
        </w:rPr>
        <w:t>Çatung</w:t>
      </w:r>
      <w:proofErr w:type="spellEnd"/>
      <w:r w:rsidR="00313613" w:rsidRPr="00B524AF">
        <w:rPr>
          <w:rFonts w:ascii="Times New Roman" w:hAnsi="Times New Roman" w:cs="Times New Roman"/>
          <w:sz w:val="24"/>
          <w:szCs w:val="24"/>
        </w:rPr>
        <w:t xml:space="preserve">, San Theodoros, </w:t>
      </w:r>
      <w:proofErr w:type="spellStart"/>
      <w:r w:rsidR="00313613" w:rsidRPr="00B524AF">
        <w:rPr>
          <w:rFonts w:ascii="Times New Roman" w:hAnsi="Times New Roman" w:cs="Times New Roman"/>
          <w:sz w:val="24"/>
          <w:szCs w:val="24"/>
        </w:rPr>
        <w:t>Khemed</w:t>
      </w:r>
      <w:proofErr w:type="spellEnd"/>
      <w:r w:rsidR="00313613" w:rsidRPr="00B524AF">
        <w:rPr>
          <w:rFonts w:ascii="Times New Roman" w:hAnsi="Times New Roman" w:cs="Times New Roman"/>
          <w:sz w:val="24"/>
          <w:szCs w:val="24"/>
        </w:rPr>
        <w:t>, etc.).</w:t>
      </w:r>
      <w:r w:rsidR="000D3766">
        <w:rPr>
          <w:rFonts w:ascii="Times New Roman" w:hAnsi="Times New Roman" w:cs="Times New Roman"/>
          <w:sz w:val="24"/>
          <w:szCs w:val="24"/>
        </w:rPr>
        <w:t xml:space="preserve"> </w:t>
      </w:r>
      <w:r w:rsidR="000D3766" w:rsidRPr="00B524AF">
        <w:rPr>
          <w:rFonts w:ascii="Times New Roman" w:hAnsi="Times New Roman" w:cs="Times New Roman"/>
          <w:sz w:val="24"/>
          <w:szCs w:val="24"/>
        </w:rPr>
        <w:t>L’évocation d’états imaginaires</w:t>
      </w:r>
      <w:r w:rsidR="000D3766">
        <w:rPr>
          <w:rFonts w:ascii="Times New Roman" w:hAnsi="Times New Roman" w:cs="Times New Roman"/>
          <w:sz w:val="24"/>
          <w:szCs w:val="24"/>
        </w:rPr>
        <w:t>, généralement situés</w:t>
      </w:r>
      <w:r w:rsidR="000D3766" w:rsidRPr="00B524AF">
        <w:rPr>
          <w:rFonts w:ascii="Times New Roman" w:hAnsi="Times New Roman" w:cs="Times New Roman"/>
          <w:sz w:val="24"/>
          <w:szCs w:val="24"/>
        </w:rPr>
        <w:t xml:space="preserve"> </w:t>
      </w:r>
      <w:r w:rsidR="000D3766">
        <w:rPr>
          <w:rFonts w:ascii="Times New Roman" w:hAnsi="Times New Roman" w:cs="Times New Roman"/>
          <w:sz w:val="24"/>
          <w:szCs w:val="24"/>
        </w:rPr>
        <w:t>sur les espaces</w:t>
      </w:r>
      <w:r w:rsidR="000D3766" w:rsidRPr="00B524AF">
        <w:rPr>
          <w:rFonts w:ascii="Times New Roman" w:hAnsi="Times New Roman" w:cs="Times New Roman"/>
          <w:sz w:val="24"/>
          <w:szCs w:val="24"/>
        </w:rPr>
        <w:t xml:space="preserve"> sud-américains, africains </w:t>
      </w:r>
      <w:r w:rsidR="000D3766">
        <w:rPr>
          <w:rFonts w:ascii="Times New Roman" w:hAnsi="Times New Roman" w:cs="Times New Roman"/>
          <w:sz w:val="24"/>
          <w:szCs w:val="24"/>
        </w:rPr>
        <w:t xml:space="preserve">ou </w:t>
      </w:r>
      <w:r w:rsidR="000D3766" w:rsidRPr="00B524AF">
        <w:rPr>
          <w:rFonts w:ascii="Times New Roman" w:hAnsi="Times New Roman" w:cs="Times New Roman"/>
          <w:sz w:val="24"/>
          <w:szCs w:val="24"/>
        </w:rPr>
        <w:t>moyen-orientaux ou asiatiques</w:t>
      </w:r>
      <w:r w:rsidR="000D3766">
        <w:rPr>
          <w:rFonts w:ascii="Times New Roman" w:hAnsi="Times New Roman" w:cs="Times New Roman"/>
          <w:sz w:val="24"/>
          <w:szCs w:val="24"/>
        </w:rPr>
        <w:t xml:space="preserve">, livra </w:t>
      </w:r>
      <w:r w:rsidR="000D3766" w:rsidRPr="00B524AF">
        <w:rPr>
          <w:rFonts w:ascii="Times New Roman" w:hAnsi="Times New Roman" w:cs="Times New Roman"/>
          <w:sz w:val="24"/>
          <w:szCs w:val="24"/>
        </w:rPr>
        <w:t xml:space="preserve">le plus souvent la peinture de républiques bananières ou régimes aux gouvernants </w:t>
      </w:r>
      <w:r w:rsidR="000D3766">
        <w:rPr>
          <w:rFonts w:ascii="Times New Roman" w:hAnsi="Times New Roman" w:cs="Times New Roman"/>
          <w:sz w:val="24"/>
          <w:szCs w:val="24"/>
        </w:rPr>
        <w:t>corrompus</w:t>
      </w:r>
      <w:r w:rsidR="000D3766" w:rsidRPr="00B524AF">
        <w:rPr>
          <w:rFonts w:ascii="Times New Roman" w:hAnsi="Times New Roman" w:cs="Times New Roman"/>
          <w:sz w:val="24"/>
          <w:szCs w:val="24"/>
        </w:rPr>
        <w:t xml:space="preserve">. Ce biais scénaristique, assez récurrent (révélateur d’une vision </w:t>
      </w:r>
      <w:proofErr w:type="spellStart"/>
      <w:r w:rsidR="000D3766" w:rsidRPr="00B524AF">
        <w:rPr>
          <w:rFonts w:ascii="Times New Roman" w:hAnsi="Times New Roman" w:cs="Times New Roman"/>
          <w:sz w:val="24"/>
          <w:szCs w:val="24"/>
        </w:rPr>
        <w:t>ethnocentrée</w:t>
      </w:r>
      <w:proofErr w:type="spellEnd"/>
      <w:r w:rsidR="000D3766" w:rsidRPr="00B524AF">
        <w:rPr>
          <w:rFonts w:ascii="Times New Roman" w:hAnsi="Times New Roman" w:cs="Times New Roman"/>
          <w:sz w:val="24"/>
          <w:szCs w:val="24"/>
        </w:rPr>
        <w:t xml:space="preserve"> ?) s’avère </w:t>
      </w:r>
      <w:r w:rsidR="000D3766">
        <w:rPr>
          <w:rFonts w:ascii="Times New Roman" w:hAnsi="Times New Roman" w:cs="Times New Roman"/>
          <w:sz w:val="24"/>
          <w:szCs w:val="24"/>
        </w:rPr>
        <w:t xml:space="preserve">aussi </w:t>
      </w:r>
      <w:r w:rsidR="000D3766" w:rsidRPr="00B524AF">
        <w:rPr>
          <w:rFonts w:ascii="Times New Roman" w:hAnsi="Times New Roman" w:cs="Times New Roman"/>
          <w:sz w:val="24"/>
          <w:szCs w:val="24"/>
        </w:rPr>
        <w:t>un intéressant objet d’étude</w:t>
      </w:r>
      <w:r w:rsidR="000D3766">
        <w:rPr>
          <w:rFonts w:ascii="Times New Roman" w:hAnsi="Times New Roman" w:cs="Times New Roman"/>
          <w:sz w:val="24"/>
          <w:szCs w:val="24"/>
        </w:rPr>
        <w:t>.</w:t>
      </w:r>
    </w:p>
    <w:p w:rsidR="00313613" w:rsidRDefault="0047307F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Cependant, </w:t>
      </w:r>
      <w:r w:rsidR="00AD16E1">
        <w:rPr>
          <w:rFonts w:ascii="Times New Roman" w:hAnsi="Times New Roman" w:cs="Times New Roman"/>
          <w:sz w:val="24"/>
          <w:szCs w:val="24"/>
        </w:rPr>
        <w:t xml:space="preserve">récemment, </w:t>
      </w:r>
      <w:r w:rsidR="00AD16E1" w:rsidRPr="00B524AF">
        <w:rPr>
          <w:rFonts w:ascii="Times New Roman" w:hAnsi="Times New Roman" w:cs="Times New Roman"/>
          <w:sz w:val="24"/>
          <w:szCs w:val="24"/>
        </w:rPr>
        <w:t>par la peinture de l’exécutif dans ses différentes dimensions (surtout présidentielle</w:t>
      </w:r>
      <w:r w:rsidR="00AD16E1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1"/>
      </w:r>
      <w:r w:rsidR="00AD16E1" w:rsidRPr="00B524AF">
        <w:rPr>
          <w:rFonts w:ascii="Times New Roman" w:hAnsi="Times New Roman" w:cs="Times New Roman"/>
          <w:sz w:val="24"/>
          <w:szCs w:val="24"/>
        </w:rPr>
        <w:t xml:space="preserve"> mais aussi ministérielle</w:t>
      </w:r>
      <w:r w:rsidR="00AD16E1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2"/>
      </w:r>
      <w:r w:rsidR="00AD16E1" w:rsidRPr="00B524AF">
        <w:rPr>
          <w:rFonts w:ascii="Times New Roman" w:hAnsi="Times New Roman" w:cs="Times New Roman"/>
          <w:sz w:val="24"/>
          <w:szCs w:val="24"/>
        </w:rPr>
        <w:t>) sans omettre le Parlement</w:t>
      </w:r>
      <w:r w:rsidR="00AD16E1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3"/>
      </w:r>
      <w:r w:rsidR="00AD16E1" w:rsidRPr="00B524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s’est </w:t>
      </w:r>
      <w:r w:rsidR="00AD16E1" w:rsidRPr="00B524AF">
        <w:rPr>
          <w:rFonts w:ascii="Times New Roman" w:hAnsi="Times New Roman" w:cs="Times New Roman"/>
          <w:sz w:val="24"/>
          <w:szCs w:val="24"/>
        </w:rPr>
        <w:t>constitu</w:t>
      </w:r>
      <w:r>
        <w:rPr>
          <w:rFonts w:ascii="Times New Roman" w:hAnsi="Times New Roman" w:cs="Times New Roman"/>
          <w:sz w:val="24"/>
          <w:szCs w:val="24"/>
        </w:rPr>
        <w:t>ée</w:t>
      </w:r>
      <w:r w:rsidR="00AD16E1" w:rsidRPr="00B524AF">
        <w:rPr>
          <w:rFonts w:ascii="Times New Roman" w:hAnsi="Times New Roman" w:cs="Times New Roman"/>
          <w:sz w:val="24"/>
          <w:szCs w:val="24"/>
        </w:rPr>
        <w:t xml:space="preserve"> une catégorie (relativement) nouvelle : la bande dessinée politique</w:t>
      </w:r>
      <w:r w:rsidR="00AD16E1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4"/>
      </w:r>
      <w:r w:rsidR="00AD16E1" w:rsidRPr="00B524AF">
        <w:rPr>
          <w:rFonts w:ascii="Times New Roman" w:hAnsi="Times New Roman" w:cs="Times New Roman"/>
          <w:sz w:val="24"/>
          <w:szCs w:val="24"/>
        </w:rPr>
        <w:t>.</w:t>
      </w:r>
    </w:p>
    <w:p w:rsidR="00AD16E1" w:rsidRDefault="0047307F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Dans ce clivage, se posent plusieurs cas de figure :</w:t>
      </w:r>
    </w:p>
    <w:p w:rsidR="0047307F" w:rsidRDefault="0047307F" w:rsidP="004730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proofErr w:type="gramStart"/>
      <w:r w:rsidR="00277468" w:rsidRPr="00B524AF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="00277468" w:rsidRPr="00B524AF">
        <w:rPr>
          <w:rFonts w:ascii="Times New Roman" w:hAnsi="Times New Roman" w:cs="Times New Roman"/>
          <w:sz w:val="24"/>
          <w:szCs w:val="24"/>
        </w:rPr>
        <w:t xml:space="preserve"> BD p</w:t>
      </w:r>
      <w:r>
        <w:rPr>
          <w:rFonts w:ascii="Times New Roman" w:hAnsi="Times New Roman" w:cs="Times New Roman"/>
          <w:sz w:val="24"/>
          <w:szCs w:val="24"/>
        </w:rPr>
        <w:t>astichant la politique (</w:t>
      </w:r>
      <w:r w:rsidRPr="00B524AF">
        <w:rPr>
          <w:rFonts w:ascii="Times New Roman" w:hAnsi="Times New Roman" w:cs="Times New Roman"/>
          <w:i/>
          <w:sz w:val="24"/>
          <w:szCs w:val="24"/>
        </w:rPr>
        <w:t>De Gaulle à la plage</w:t>
      </w:r>
      <w:r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) : derrière </w:t>
      </w:r>
      <w:r w:rsidRPr="00B524AF">
        <w:rPr>
          <w:rFonts w:ascii="Times New Roman" w:hAnsi="Times New Roman" w:cs="Times New Roman"/>
          <w:sz w:val="24"/>
          <w:szCs w:val="24"/>
        </w:rPr>
        <w:t>le but d’amuser, cela reflète</w:t>
      </w:r>
      <w:r>
        <w:rPr>
          <w:rFonts w:ascii="Times New Roman" w:hAnsi="Times New Roman" w:cs="Times New Roman"/>
          <w:sz w:val="24"/>
          <w:szCs w:val="24"/>
        </w:rPr>
        <w:t>-t-il</w:t>
      </w:r>
      <w:r w:rsidRPr="00B524AF">
        <w:rPr>
          <w:rFonts w:ascii="Times New Roman" w:hAnsi="Times New Roman" w:cs="Times New Roman"/>
          <w:sz w:val="24"/>
          <w:szCs w:val="24"/>
        </w:rPr>
        <w:t xml:space="preserve"> une charge politique </w:t>
      </w:r>
      <w:r>
        <w:rPr>
          <w:rFonts w:ascii="Times New Roman" w:hAnsi="Times New Roman" w:cs="Times New Roman"/>
          <w:sz w:val="24"/>
          <w:szCs w:val="24"/>
        </w:rPr>
        <w:t xml:space="preserve">plus sérieuse </w:t>
      </w:r>
      <w:r w:rsidRPr="00B524AF">
        <w:rPr>
          <w:rFonts w:ascii="Times New Roman" w:hAnsi="Times New Roman" w:cs="Times New Roman"/>
          <w:sz w:val="24"/>
          <w:szCs w:val="24"/>
        </w:rPr>
        <w:t>?</w:t>
      </w:r>
      <w:r w:rsidR="00313613">
        <w:rPr>
          <w:rFonts w:ascii="Times New Roman" w:hAnsi="Times New Roman" w:cs="Times New Roman"/>
          <w:sz w:val="24"/>
          <w:szCs w:val="24"/>
        </w:rPr>
        <w:t> ;</w:t>
      </w:r>
    </w:p>
    <w:p w:rsidR="00277468" w:rsidRDefault="0047307F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277468" w:rsidRPr="00B524AF">
        <w:rPr>
          <w:rFonts w:ascii="Times New Roman" w:hAnsi="Times New Roman" w:cs="Times New Roman"/>
          <w:sz w:val="24"/>
          <w:szCs w:val="24"/>
        </w:rPr>
        <w:t>les BD étudiant la politique</w:t>
      </w:r>
      <w:r w:rsidR="00313613">
        <w:rPr>
          <w:rFonts w:ascii="Times New Roman" w:hAnsi="Times New Roman" w:cs="Times New Roman"/>
          <w:sz w:val="24"/>
          <w:szCs w:val="24"/>
        </w:rPr>
        <w:t xml:space="preserve">, à la manière de l’anthropologie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(ainsi de </w:t>
      </w:r>
      <w:r w:rsidR="00277468" w:rsidRPr="00B524AF">
        <w:rPr>
          <w:rFonts w:ascii="Times New Roman" w:hAnsi="Times New Roman" w:cs="Times New Roman"/>
          <w:i/>
          <w:sz w:val="24"/>
          <w:szCs w:val="24"/>
        </w:rPr>
        <w:t>Palais Bourbon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, qui n’est pas sans rappeler </w:t>
      </w:r>
      <w:r w:rsidR="00277468" w:rsidRPr="00B524AF">
        <w:rPr>
          <w:rFonts w:ascii="Times New Roman" w:hAnsi="Times New Roman" w:cs="Times New Roman"/>
          <w:i/>
          <w:sz w:val="24"/>
          <w:szCs w:val="24"/>
        </w:rPr>
        <w:t>Un ethnologue à l’Assemblée nationale</w:t>
      </w:r>
      <w:r w:rsidR="00277468" w:rsidRPr="00313613">
        <w:rPr>
          <w:rStyle w:val="Appelnotedebasdep"/>
          <w:rFonts w:ascii="Times New Roman" w:hAnsi="Times New Roman" w:cs="Times New Roman"/>
          <w:sz w:val="24"/>
          <w:szCs w:val="24"/>
        </w:rPr>
        <w:footnoteReference w:id="16"/>
      </w:r>
      <w:r w:rsidR="00277468" w:rsidRPr="00313613">
        <w:rPr>
          <w:rFonts w:ascii="Times New Roman" w:hAnsi="Times New Roman" w:cs="Times New Roman"/>
          <w:sz w:val="24"/>
          <w:szCs w:val="24"/>
        </w:rPr>
        <w:t xml:space="preserve">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de Marc </w:t>
      </w:r>
      <w:proofErr w:type="spellStart"/>
      <w:r w:rsidR="00277468" w:rsidRPr="00B524AF">
        <w:rPr>
          <w:rFonts w:ascii="Times New Roman" w:hAnsi="Times New Roman" w:cs="Times New Roman"/>
          <w:sz w:val="24"/>
          <w:szCs w:val="24"/>
        </w:rPr>
        <w:t>Abélès</w:t>
      </w:r>
      <w:proofErr w:type="spellEnd"/>
      <w:r w:rsidR="00277468" w:rsidRPr="00B524AF">
        <w:rPr>
          <w:rFonts w:ascii="Times New Roman" w:hAnsi="Times New Roman" w:cs="Times New Roman"/>
          <w:sz w:val="24"/>
          <w:szCs w:val="24"/>
        </w:rPr>
        <w:t>) à moins qu’ils n’en constituent la suite ou la reprise (</w:t>
      </w:r>
      <w:r w:rsidR="00277468" w:rsidRPr="00B524AF">
        <w:rPr>
          <w:rFonts w:ascii="Times New Roman" w:hAnsi="Times New Roman" w:cs="Times New Roman"/>
          <w:i/>
          <w:sz w:val="24"/>
          <w:szCs w:val="24"/>
        </w:rPr>
        <w:t>Les riches au tribunal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7"/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). </w:t>
      </w:r>
      <w:r w:rsidR="00313613">
        <w:rPr>
          <w:rFonts w:ascii="Times New Roman" w:hAnsi="Times New Roman" w:cs="Times New Roman"/>
          <w:sz w:val="24"/>
          <w:szCs w:val="24"/>
        </w:rPr>
        <w:t>C</w:t>
      </w:r>
      <w:r w:rsidR="00277468" w:rsidRPr="00B524AF">
        <w:rPr>
          <w:rFonts w:ascii="Times New Roman" w:hAnsi="Times New Roman" w:cs="Times New Roman"/>
          <w:sz w:val="24"/>
          <w:szCs w:val="24"/>
        </w:rPr>
        <w:t>e mélange des genres</w:t>
      </w:r>
      <w:r w:rsidR="00313613">
        <w:rPr>
          <w:rFonts w:ascii="Times New Roman" w:hAnsi="Times New Roman" w:cs="Times New Roman"/>
          <w:sz w:val="24"/>
          <w:szCs w:val="24"/>
        </w:rPr>
        <w:t>, qui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remet en question les frontières entre science et art, entre imaginaire et réel</w:t>
      </w:r>
      <w:r w:rsidR="00313613">
        <w:rPr>
          <w:rFonts w:ascii="Times New Roman" w:hAnsi="Times New Roman" w:cs="Times New Roman"/>
          <w:sz w:val="24"/>
          <w:szCs w:val="24"/>
        </w:rPr>
        <w:t xml:space="preserve">, </w:t>
      </w:r>
      <w:r w:rsidR="00277468" w:rsidRPr="00B524AF">
        <w:rPr>
          <w:rFonts w:ascii="Times New Roman" w:hAnsi="Times New Roman" w:cs="Times New Roman"/>
          <w:sz w:val="24"/>
          <w:szCs w:val="24"/>
        </w:rPr>
        <w:t>questionne le chercheur en sciences sociales sur les formes que prend la diffusion des thèses scientifiques</w:t>
      </w:r>
      <w:r w:rsidR="00313613">
        <w:rPr>
          <w:rFonts w:ascii="Times New Roman" w:hAnsi="Times New Roman" w:cs="Times New Roman"/>
          <w:sz w:val="24"/>
          <w:szCs w:val="24"/>
        </w:rPr>
        <w:t> ;</w:t>
      </w:r>
    </w:p>
    <w:p w:rsidR="00313613" w:rsidRDefault="00313613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277468" w:rsidRPr="00B524AF">
        <w:rPr>
          <w:rFonts w:ascii="Times New Roman" w:hAnsi="Times New Roman" w:cs="Times New Roman"/>
          <w:sz w:val="24"/>
          <w:szCs w:val="24"/>
        </w:rPr>
        <w:t>les BD expliquant la politique</w:t>
      </w:r>
      <w:r>
        <w:rPr>
          <w:rFonts w:ascii="Times New Roman" w:hAnsi="Times New Roman" w:cs="Times New Roman"/>
          <w:sz w:val="24"/>
          <w:szCs w:val="24"/>
        </w:rPr>
        <w:t>, en moyen p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édagogique </w:t>
      </w:r>
      <w:r w:rsidR="00277468">
        <w:rPr>
          <w:rFonts w:ascii="Times New Roman" w:hAnsi="Times New Roman" w:cs="Times New Roman"/>
          <w:sz w:val="24"/>
          <w:szCs w:val="24"/>
        </w:rPr>
        <w:t xml:space="preserve">(ainsi que le postule la collection </w:t>
      </w:r>
      <w:proofErr w:type="spellStart"/>
      <w:r w:rsidR="00277468">
        <w:rPr>
          <w:rFonts w:ascii="Times New Roman" w:hAnsi="Times New Roman" w:cs="Times New Roman"/>
          <w:sz w:val="24"/>
          <w:szCs w:val="24"/>
        </w:rPr>
        <w:t>Sociorama</w:t>
      </w:r>
      <w:proofErr w:type="spellEnd"/>
      <w:r w:rsidR="00277468">
        <w:rPr>
          <w:rFonts w:ascii="Times New Roman" w:hAnsi="Times New Roman" w:cs="Times New Roman"/>
          <w:sz w:val="24"/>
          <w:szCs w:val="24"/>
        </w:rPr>
        <w:t xml:space="preserve"> chez Casterman</w:t>
      </w:r>
      <w:r w:rsidR="00277468">
        <w:rPr>
          <w:rStyle w:val="Appelnotedebasdep"/>
          <w:rFonts w:ascii="Times New Roman" w:hAnsi="Times New Roman" w:cs="Times New Roman"/>
          <w:sz w:val="24"/>
          <w:szCs w:val="24"/>
        </w:rPr>
        <w:footnoteReference w:id="18"/>
      </w:r>
      <w:r w:rsidR="00277468">
        <w:rPr>
          <w:rFonts w:ascii="Times New Roman" w:hAnsi="Times New Roman" w:cs="Times New Roman"/>
          <w:sz w:val="24"/>
          <w:szCs w:val="24"/>
        </w:rPr>
        <w:t>)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, propre à mieux faire appréhender la politique ou les institutions par des citoyens encore peu dotés de capital politique. </w:t>
      </w:r>
      <w:r>
        <w:rPr>
          <w:rFonts w:ascii="Times New Roman" w:hAnsi="Times New Roman" w:cs="Times New Roman"/>
          <w:sz w:val="24"/>
          <w:szCs w:val="24"/>
        </w:rPr>
        <w:t xml:space="preserve"> Cette co</w:t>
      </w:r>
      <w:r w:rsidR="00277468" w:rsidRPr="00B524AF">
        <w:rPr>
          <w:rFonts w:ascii="Times New Roman" w:hAnsi="Times New Roman" w:cs="Times New Roman"/>
          <w:sz w:val="24"/>
          <w:szCs w:val="24"/>
        </w:rPr>
        <w:t>ntribution à la socialisation politique s’avère une piste à défricher.</w:t>
      </w:r>
    </w:p>
    <w:p w:rsidR="00313613" w:rsidRPr="00B524AF" w:rsidRDefault="00313613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68" w:rsidRPr="000D3766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3766">
        <w:rPr>
          <w:rFonts w:ascii="Times New Roman" w:hAnsi="Times New Roman" w:cs="Times New Roman"/>
          <w:b/>
          <w:i/>
          <w:sz w:val="24"/>
          <w:szCs w:val="24"/>
        </w:rPr>
        <w:t>- quelles sont les interactions entre BD et classe politique ?</w:t>
      </w: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F">
        <w:rPr>
          <w:rFonts w:ascii="Times New Roman" w:hAnsi="Times New Roman" w:cs="Times New Roman"/>
          <w:sz w:val="24"/>
          <w:szCs w:val="24"/>
        </w:rPr>
        <w:t>De telles interactions s’effectuent dans plusieurs directions :</w:t>
      </w: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F">
        <w:rPr>
          <w:rFonts w:ascii="Times New Roman" w:hAnsi="Times New Roman" w:cs="Times New Roman"/>
          <w:sz w:val="24"/>
          <w:szCs w:val="24"/>
        </w:rPr>
        <w:tab/>
      </w:r>
      <w:r w:rsidR="000D3766">
        <w:rPr>
          <w:rFonts w:ascii="Times New Roman" w:hAnsi="Times New Roman" w:cs="Times New Roman"/>
          <w:sz w:val="24"/>
          <w:szCs w:val="24"/>
        </w:rPr>
        <w:t>.</w:t>
      </w:r>
      <w:r w:rsidRPr="00B524AF">
        <w:rPr>
          <w:rFonts w:ascii="Times New Roman" w:hAnsi="Times New Roman" w:cs="Times New Roman"/>
          <w:sz w:val="24"/>
          <w:szCs w:val="24"/>
        </w:rPr>
        <w:t xml:space="preserve"> la politique </w:t>
      </w:r>
      <w:r w:rsidR="00FF1AC5">
        <w:rPr>
          <w:rFonts w:ascii="Times New Roman" w:hAnsi="Times New Roman" w:cs="Times New Roman"/>
          <w:sz w:val="24"/>
          <w:szCs w:val="24"/>
        </w:rPr>
        <w:t xml:space="preserve">et les comics </w:t>
      </w:r>
      <w:r w:rsidRPr="00B524AF">
        <w:rPr>
          <w:rFonts w:ascii="Times New Roman" w:hAnsi="Times New Roman" w:cs="Times New Roman"/>
          <w:sz w:val="24"/>
          <w:szCs w:val="24"/>
        </w:rPr>
        <w:t>fourni</w:t>
      </w:r>
      <w:r w:rsidR="00FF1AC5">
        <w:rPr>
          <w:rFonts w:ascii="Times New Roman" w:hAnsi="Times New Roman" w:cs="Times New Roman"/>
          <w:sz w:val="24"/>
          <w:szCs w:val="24"/>
        </w:rPr>
        <w:t>ssen</w:t>
      </w:r>
      <w:r w:rsidRPr="00B524AF">
        <w:rPr>
          <w:rFonts w:ascii="Times New Roman" w:hAnsi="Times New Roman" w:cs="Times New Roman"/>
          <w:sz w:val="24"/>
          <w:szCs w:val="24"/>
        </w:rPr>
        <w:t>t matière à la BD</w:t>
      </w:r>
      <w:r w:rsidR="000D3766">
        <w:rPr>
          <w:rFonts w:ascii="Times New Roman" w:hAnsi="Times New Roman" w:cs="Times New Roman"/>
          <w:sz w:val="24"/>
          <w:szCs w:val="24"/>
        </w:rPr>
        <w:t> : n</w:t>
      </w:r>
      <w:r w:rsidRPr="00B524AF">
        <w:rPr>
          <w:rFonts w:ascii="Times New Roman" w:hAnsi="Times New Roman" w:cs="Times New Roman"/>
          <w:sz w:val="24"/>
          <w:szCs w:val="24"/>
        </w:rPr>
        <w:t>ombre de personnages politiques peuplent les cases des bandes dessinées, soit explicitement (politiciens réels mis en scène dans l’intrigue</w:t>
      </w:r>
      <w:r w:rsidR="000D3766">
        <w:rPr>
          <w:rFonts w:ascii="Times New Roman" w:hAnsi="Times New Roman" w:cs="Times New Roman"/>
          <w:sz w:val="24"/>
          <w:szCs w:val="24"/>
        </w:rPr>
        <w:t xml:space="preserve"> du livre), soit par allusions : </w:t>
      </w:r>
      <w:r w:rsidRPr="00B524AF">
        <w:rPr>
          <w:rFonts w:ascii="Times New Roman" w:hAnsi="Times New Roman" w:cs="Times New Roman"/>
          <w:sz w:val="24"/>
          <w:szCs w:val="24"/>
        </w:rPr>
        <w:t xml:space="preserve">Jean-Marie Le Pen </w:t>
      </w:r>
      <w:r w:rsidR="000D3766">
        <w:rPr>
          <w:rFonts w:ascii="Times New Roman" w:hAnsi="Times New Roman" w:cs="Times New Roman"/>
          <w:sz w:val="24"/>
          <w:szCs w:val="24"/>
        </w:rPr>
        <w:t xml:space="preserve">apparaît de façon reconnaissable chez les </w:t>
      </w:r>
      <w:r w:rsidRPr="00845292">
        <w:rPr>
          <w:rFonts w:ascii="Times New Roman" w:hAnsi="Times New Roman" w:cs="Times New Roman"/>
          <w:i/>
          <w:sz w:val="24"/>
          <w:szCs w:val="24"/>
        </w:rPr>
        <w:t>Tuniques bleues</w:t>
      </w:r>
      <w:r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19"/>
      </w:r>
      <w:r w:rsidR="000D3766">
        <w:rPr>
          <w:rFonts w:ascii="Times New Roman" w:hAnsi="Times New Roman" w:cs="Times New Roman"/>
          <w:sz w:val="24"/>
          <w:szCs w:val="24"/>
        </w:rPr>
        <w:t xml:space="preserve">, </w:t>
      </w:r>
      <w:r w:rsidRPr="00B524AF">
        <w:rPr>
          <w:rFonts w:ascii="Times New Roman" w:hAnsi="Times New Roman" w:cs="Times New Roman"/>
          <w:i/>
          <w:sz w:val="24"/>
          <w:szCs w:val="24"/>
        </w:rPr>
        <w:t>Quai d’Orsay</w:t>
      </w:r>
      <w:r w:rsidR="000D3766">
        <w:rPr>
          <w:rFonts w:ascii="Times New Roman" w:hAnsi="Times New Roman" w:cs="Times New Roman"/>
          <w:sz w:val="24"/>
          <w:szCs w:val="24"/>
        </w:rPr>
        <w:t xml:space="preserve"> évoque </w:t>
      </w:r>
      <w:r w:rsidRPr="00B524AF">
        <w:rPr>
          <w:rFonts w:ascii="Times New Roman" w:hAnsi="Times New Roman" w:cs="Times New Roman"/>
          <w:sz w:val="24"/>
          <w:szCs w:val="24"/>
        </w:rPr>
        <w:t>Dominique de Villepin</w:t>
      </w:r>
      <w:r w:rsidR="000D3766">
        <w:rPr>
          <w:rFonts w:ascii="Times New Roman" w:hAnsi="Times New Roman" w:cs="Times New Roman"/>
          <w:sz w:val="24"/>
          <w:szCs w:val="24"/>
        </w:rPr>
        <w:t>, et c</w:t>
      </w:r>
      <w:r w:rsidRPr="00B524AF">
        <w:rPr>
          <w:rFonts w:ascii="Times New Roman" w:hAnsi="Times New Roman" w:cs="Times New Roman"/>
          <w:sz w:val="24"/>
          <w:szCs w:val="24"/>
        </w:rPr>
        <w:t>ertains auteurs se spécialisent dans la peinture du pouvoir et de la vie politique</w:t>
      </w:r>
      <w:r w:rsidR="000D3766">
        <w:rPr>
          <w:rFonts w:ascii="Times New Roman" w:hAnsi="Times New Roman" w:cs="Times New Roman"/>
          <w:sz w:val="24"/>
          <w:szCs w:val="24"/>
        </w:rPr>
        <w:t xml:space="preserve"> (</w:t>
      </w:r>
      <w:r w:rsidRPr="00B524AF">
        <w:rPr>
          <w:rFonts w:ascii="Times New Roman" w:hAnsi="Times New Roman" w:cs="Times New Roman"/>
          <w:sz w:val="24"/>
          <w:szCs w:val="24"/>
        </w:rPr>
        <w:t xml:space="preserve">série </w:t>
      </w:r>
      <w:r w:rsidRPr="00B524AF">
        <w:rPr>
          <w:rFonts w:ascii="Times New Roman" w:hAnsi="Times New Roman" w:cs="Times New Roman"/>
          <w:i/>
          <w:sz w:val="24"/>
          <w:szCs w:val="24"/>
        </w:rPr>
        <w:t xml:space="preserve">Silex and the city </w:t>
      </w:r>
      <w:r w:rsidRPr="00B524AF">
        <w:rPr>
          <w:rFonts w:ascii="Times New Roman" w:hAnsi="Times New Roman" w:cs="Times New Roman"/>
          <w:sz w:val="24"/>
          <w:szCs w:val="24"/>
        </w:rPr>
        <w:t>ou les auteurs Placide</w:t>
      </w:r>
      <w:r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0"/>
      </w:r>
      <w:r w:rsidRPr="00B524AF">
        <w:rPr>
          <w:rFonts w:ascii="Times New Roman" w:hAnsi="Times New Roman" w:cs="Times New Roman"/>
          <w:sz w:val="24"/>
          <w:szCs w:val="24"/>
        </w:rPr>
        <w:t xml:space="preserve"> ou Mathieu Sapin</w:t>
      </w:r>
      <w:r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1"/>
      </w:r>
      <w:r w:rsidR="000D3766">
        <w:rPr>
          <w:rFonts w:ascii="Times New Roman" w:hAnsi="Times New Roman" w:cs="Times New Roman"/>
          <w:sz w:val="24"/>
          <w:szCs w:val="24"/>
        </w:rPr>
        <w:t>)</w:t>
      </w:r>
      <w:r w:rsidRPr="00B524AF">
        <w:rPr>
          <w:rFonts w:ascii="Times New Roman" w:hAnsi="Times New Roman" w:cs="Times New Roman"/>
          <w:sz w:val="24"/>
          <w:szCs w:val="24"/>
        </w:rPr>
        <w:t>.</w:t>
      </w:r>
    </w:p>
    <w:p w:rsidR="00FC2102" w:rsidRDefault="000D3766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 </w:t>
      </w:r>
      <w:r w:rsidR="00277468" w:rsidRPr="00B524AF">
        <w:rPr>
          <w:rFonts w:ascii="Times New Roman" w:hAnsi="Times New Roman" w:cs="Times New Roman"/>
          <w:sz w:val="24"/>
          <w:szCs w:val="24"/>
        </w:rPr>
        <w:t>la BD</w:t>
      </w:r>
      <w:r w:rsidR="00FF1AC5">
        <w:rPr>
          <w:rFonts w:ascii="Times New Roman" w:hAnsi="Times New Roman" w:cs="Times New Roman"/>
          <w:sz w:val="24"/>
          <w:szCs w:val="24"/>
        </w:rPr>
        <w:t>, es comics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inspire</w:t>
      </w:r>
      <w:r w:rsidR="00FF1AC5">
        <w:rPr>
          <w:rFonts w:ascii="Times New Roman" w:hAnsi="Times New Roman" w:cs="Times New Roman"/>
          <w:sz w:val="24"/>
          <w:szCs w:val="24"/>
        </w:rPr>
        <w:t>nt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discours ou le jeu politique : l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e monde politique prend-il des références dans </w:t>
      </w:r>
      <w:r w:rsidR="00FF1AC5">
        <w:rPr>
          <w:rFonts w:ascii="Times New Roman" w:hAnsi="Times New Roman" w:cs="Times New Roman"/>
          <w:sz w:val="24"/>
          <w:szCs w:val="24"/>
        </w:rPr>
        <w:t>ces genres culturels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 ? De </w:t>
      </w:r>
      <w:r w:rsidR="00277468" w:rsidRPr="00FF1AC5">
        <w:rPr>
          <w:rFonts w:ascii="Times New Roman" w:hAnsi="Times New Roman" w:cs="Times New Roman"/>
          <w:i/>
          <w:sz w:val="24"/>
          <w:szCs w:val="24"/>
        </w:rPr>
        <w:t>Tintin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cité par le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général de Gaulle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2"/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à </w:t>
      </w:r>
      <w:r w:rsidR="00277468" w:rsidRPr="00FF1AC5">
        <w:rPr>
          <w:rFonts w:ascii="Times New Roman" w:hAnsi="Times New Roman" w:cs="Times New Roman"/>
          <w:i/>
          <w:sz w:val="24"/>
          <w:szCs w:val="24"/>
        </w:rPr>
        <w:t>Astérix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évoqué en filigrane par </w:t>
      </w:r>
      <w:r w:rsidR="00FC2102">
        <w:rPr>
          <w:rFonts w:ascii="Times New Roman" w:hAnsi="Times New Roman" w:cs="Times New Roman"/>
          <w:sz w:val="24"/>
          <w:szCs w:val="24"/>
        </w:rPr>
        <w:t xml:space="preserve">Emmanuel Macron, </w:t>
      </w:r>
      <w:r w:rsidR="00277468" w:rsidRPr="00B524AF">
        <w:rPr>
          <w:rFonts w:ascii="Times New Roman" w:hAnsi="Times New Roman" w:cs="Times New Roman"/>
          <w:sz w:val="24"/>
          <w:szCs w:val="24"/>
        </w:rPr>
        <w:t>l’intégration de la BD dans la culture populaire fait de celle-ci une incontournable référence</w:t>
      </w:r>
      <w:r w:rsidR="00FC2102">
        <w:rPr>
          <w:rFonts w:ascii="Times New Roman" w:hAnsi="Times New Roman" w:cs="Times New Roman"/>
          <w:sz w:val="24"/>
          <w:szCs w:val="24"/>
        </w:rPr>
        <w:t xml:space="preserve"> pour la classe politique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, compréhensible de tous et vecteur </w:t>
      </w:r>
      <w:r w:rsidR="00277468">
        <w:rPr>
          <w:rFonts w:ascii="Times New Roman" w:hAnsi="Times New Roman" w:cs="Times New Roman"/>
          <w:sz w:val="24"/>
          <w:szCs w:val="24"/>
        </w:rPr>
        <w:t xml:space="preserve">politique </w:t>
      </w:r>
      <w:r w:rsidR="00277468" w:rsidRPr="00B524AF">
        <w:rPr>
          <w:rFonts w:ascii="Times New Roman" w:hAnsi="Times New Roman" w:cs="Times New Roman"/>
          <w:sz w:val="24"/>
          <w:szCs w:val="24"/>
        </w:rPr>
        <w:t>plus origina</w:t>
      </w:r>
      <w:r w:rsidR="00FC2102">
        <w:rPr>
          <w:rFonts w:ascii="Times New Roman" w:hAnsi="Times New Roman" w:cs="Times New Roman"/>
          <w:sz w:val="24"/>
          <w:szCs w:val="24"/>
        </w:rPr>
        <w:t xml:space="preserve">l qu’un discours ou un symbole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classiques. </w:t>
      </w:r>
    </w:p>
    <w:p w:rsidR="00277468" w:rsidRPr="00B524AF" w:rsidRDefault="00FC2102" w:rsidP="00FC2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le monde politique prête la main à la BD : lorsque Jean-Louis Debré renseigne les auteurs de la bd </w:t>
      </w:r>
      <w:r w:rsidR="00277468" w:rsidRPr="00B524AF">
        <w:rPr>
          <w:rFonts w:ascii="Times New Roman" w:hAnsi="Times New Roman" w:cs="Times New Roman"/>
          <w:i/>
          <w:sz w:val="24"/>
          <w:szCs w:val="24"/>
        </w:rPr>
        <w:t>Le député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, qu’un ancien ministre écrit à quatre mains une biographie imaginaire du colonel </w:t>
      </w:r>
      <w:proofErr w:type="spellStart"/>
      <w:r w:rsidR="00277468" w:rsidRPr="00B524AF">
        <w:rPr>
          <w:rFonts w:ascii="Times New Roman" w:hAnsi="Times New Roman" w:cs="Times New Roman"/>
          <w:sz w:val="24"/>
          <w:szCs w:val="24"/>
        </w:rPr>
        <w:t>Olrik</w:t>
      </w:r>
      <w:proofErr w:type="spellEnd"/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3"/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, on peut y voir plus qu’une simple anecdote, mais bien l’ouverture d’une nouvelle dimension du rapport de la bande dessinée à l’univers politique. </w:t>
      </w:r>
    </w:p>
    <w:p w:rsidR="00277468" w:rsidRDefault="006868CF" w:rsidP="00686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7468" w:rsidRPr="00B524AF">
        <w:rPr>
          <w:rFonts w:ascii="Times New Roman" w:hAnsi="Times New Roman" w:cs="Times New Roman"/>
          <w:sz w:val="24"/>
          <w:szCs w:val="24"/>
        </w:rPr>
        <w:t>la bande dessinée et le journalisme politique</w:t>
      </w:r>
      <w:r>
        <w:rPr>
          <w:rFonts w:ascii="Times New Roman" w:hAnsi="Times New Roman" w:cs="Times New Roman"/>
          <w:sz w:val="24"/>
          <w:szCs w:val="24"/>
        </w:rPr>
        <w:t> : l</w:t>
      </w:r>
      <w:r w:rsidR="00277468" w:rsidRPr="00B524AF">
        <w:rPr>
          <w:rFonts w:ascii="Times New Roman" w:hAnsi="Times New Roman" w:cs="Times New Roman"/>
          <w:sz w:val="24"/>
          <w:szCs w:val="24"/>
        </w:rPr>
        <w:t>a bande dessinée s’avère aussi un prolongement, une expression du journalisme qui étudie le champ politique</w:t>
      </w:r>
      <w:r w:rsidR="008A6838">
        <w:rPr>
          <w:rFonts w:ascii="Times New Roman" w:hAnsi="Times New Roman" w:cs="Times New Roman"/>
          <w:sz w:val="24"/>
          <w:szCs w:val="24"/>
        </w:rPr>
        <w:t xml:space="preserve">,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à l’instar </w:t>
      </w:r>
      <w:r w:rsidR="00277468" w:rsidRPr="00B524AF">
        <w:rPr>
          <w:rFonts w:ascii="Times New Roman" w:hAnsi="Times New Roman" w:cs="Times New Roman"/>
          <w:sz w:val="24"/>
          <w:szCs w:val="24"/>
        </w:rPr>
        <w:lastRenderedPageBreak/>
        <w:t xml:space="preserve">d’Ariane Chemin, du </w:t>
      </w:r>
      <w:r w:rsidR="00277468" w:rsidRPr="00B524AF">
        <w:rPr>
          <w:rFonts w:ascii="Times New Roman" w:hAnsi="Times New Roman" w:cs="Times New Roman"/>
          <w:i/>
          <w:sz w:val="24"/>
          <w:szCs w:val="24"/>
        </w:rPr>
        <w:t xml:space="preserve">Monde,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sur l’affaire </w:t>
      </w:r>
      <w:proofErr w:type="spellStart"/>
      <w:r w:rsidR="00277468" w:rsidRPr="00B524AF">
        <w:rPr>
          <w:rFonts w:ascii="Times New Roman" w:hAnsi="Times New Roman" w:cs="Times New Roman"/>
          <w:sz w:val="24"/>
          <w:szCs w:val="24"/>
        </w:rPr>
        <w:t>Benalla</w:t>
      </w:r>
      <w:proofErr w:type="spellEnd"/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4"/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, ou de </w:t>
      </w:r>
      <w:r w:rsidR="00277468" w:rsidRPr="00B524AF">
        <w:rPr>
          <w:rFonts w:ascii="Times New Roman" w:hAnsi="Times New Roman" w:cs="Times New Roman"/>
          <w:sz w:val="24"/>
          <w:szCs w:val="24"/>
          <w:shd w:val="clear" w:color="auto" w:fill="FEFEFE"/>
        </w:rPr>
        <w:t>Marie-Eve Malouines, chef du service politique de France Info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  <w:shd w:val="clear" w:color="auto" w:fill="FEFEFE"/>
        </w:rPr>
        <w:footnoteReference w:id="25"/>
      </w:r>
      <w:r w:rsidR="00277468" w:rsidRPr="00B524AF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, 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alors que </w:t>
      </w:r>
      <w:r w:rsidR="00277468" w:rsidRPr="00B524AF">
        <w:rPr>
          <w:rFonts w:ascii="Times New Roman" w:hAnsi="Times New Roman" w:cs="Times New Roman"/>
          <w:i/>
          <w:sz w:val="24"/>
          <w:szCs w:val="24"/>
        </w:rPr>
        <w:t>Le Monde diplomatique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publiait un numéro spécial dans lequel des bandes dessinées donnèrent forme à un article de Frédéric </w:t>
      </w:r>
      <w:proofErr w:type="spellStart"/>
      <w:r w:rsidR="00277468" w:rsidRPr="00B524AF">
        <w:rPr>
          <w:rFonts w:ascii="Times New Roman" w:hAnsi="Times New Roman" w:cs="Times New Roman"/>
          <w:sz w:val="24"/>
          <w:szCs w:val="24"/>
        </w:rPr>
        <w:t>Lordon</w:t>
      </w:r>
      <w:proofErr w:type="spellEnd"/>
      <w:r w:rsidR="00277468" w:rsidRPr="00B524AF">
        <w:rPr>
          <w:rFonts w:ascii="Times New Roman" w:hAnsi="Times New Roman" w:cs="Times New Roman"/>
          <w:sz w:val="24"/>
          <w:szCs w:val="24"/>
        </w:rPr>
        <w:t xml:space="preserve"> ou à un reportage </w:t>
      </w:r>
      <w:proofErr w:type="spellStart"/>
      <w:r w:rsidR="00277468" w:rsidRPr="00B524AF">
        <w:rPr>
          <w:rFonts w:ascii="Times New Roman" w:hAnsi="Times New Roman" w:cs="Times New Roman"/>
          <w:sz w:val="24"/>
          <w:szCs w:val="24"/>
        </w:rPr>
        <w:t>co-réalisé</w:t>
      </w:r>
      <w:proofErr w:type="spellEnd"/>
      <w:r w:rsidR="00277468" w:rsidRPr="00B524AF">
        <w:rPr>
          <w:rFonts w:ascii="Times New Roman" w:hAnsi="Times New Roman" w:cs="Times New Roman"/>
          <w:sz w:val="24"/>
          <w:szCs w:val="24"/>
        </w:rPr>
        <w:t xml:space="preserve"> avec François Ruffin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6"/>
      </w:r>
      <w:r w:rsidR="00277468" w:rsidRPr="00B524AF">
        <w:rPr>
          <w:rFonts w:ascii="Times New Roman" w:hAnsi="Times New Roman" w:cs="Times New Roman"/>
          <w:sz w:val="24"/>
          <w:szCs w:val="24"/>
        </w:rPr>
        <w:t>, sans oublier les bandes dessinées écrites par des militants politiques, telle celle du théoric</w:t>
      </w:r>
      <w:r w:rsidR="00202592">
        <w:rPr>
          <w:rFonts w:ascii="Times New Roman" w:hAnsi="Times New Roman" w:cs="Times New Roman"/>
          <w:sz w:val="24"/>
          <w:szCs w:val="24"/>
        </w:rPr>
        <w:t>ien identitaire Guillaume Faye</w:t>
      </w:r>
      <w:r w:rsidR="00277468" w:rsidRPr="00B524AF">
        <w:rPr>
          <w:rStyle w:val="Appelnotedebasdep"/>
          <w:rFonts w:ascii="Times New Roman" w:hAnsi="Times New Roman" w:cs="Times New Roman"/>
          <w:i/>
          <w:sz w:val="24"/>
          <w:szCs w:val="24"/>
        </w:rPr>
        <w:footnoteReference w:id="27"/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 ou</w:t>
      </w:r>
      <w:r w:rsidR="00202592">
        <w:rPr>
          <w:rFonts w:ascii="Times New Roman" w:hAnsi="Times New Roman" w:cs="Times New Roman"/>
          <w:sz w:val="24"/>
          <w:szCs w:val="24"/>
        </w:rPr>
        <w:t xml:space="preserve"> du duo </w:t>
      </w:r>
      <w:proofErr w:type="spellStart"/>
      <w:r w:rsidR="00202592">
        <w:rPr>
          <w:rFonts w:ascii="Times New Roman" w:hAnsi="Times New Roman" w:cs="Times New Roman"/>
          <w:sz w:val="24"/>
          <w:szCs w:val="24"/>
        </w:rPr>
        <w:t>Soral</w:t>
      </w:r>
      <w:proofErr w:type="spellEnd"/>
      <w:r w:rsidR="00202592">
        <w:rPr>
          <w:rFonts w:ascii="Times New Roman" w:hAnsi="Times New Roman" w:cs="Times New Roman"/>
          <w:sz w:val="24"/>
          <w:szCs w:val="24"/>
        </w:rPr>
        <w:t>/Dieudonné</w:t>
      </w:r>
      <w:r w:rsidR="00277468" w:rsidRPr="00B524AF">
        <w:rPr>
          <w:rStyle w:val="Appelnotedebasdep"/>
          <w:rFonts w:ascii="Times New Roman" w:hAnsi="Times New Roman" w:cs="Times New Roman"/>
          <w:sz w:val="24"/>
          <w:szCs w:val="24"/>
        </w:rPr>
        <w:footnoteReference w:id="28"/>
      </w:r>
      <w:r w:rsidR="00277468" w:rsidRPr="00B524AF">
        <w:rPr>
          <w:rFonts w:ascii="Times New Roman" w:hAnsi="Times New Roman" w:cs="Times New Roman"/>
          <w:sz w:val="24"/>
          <w:szCs w:val="24"/>
        </w:rPr>
        <w:t>.</w:t>
      </w:r>
    </w:p>
    <w:p w:rsidR="006868CF" w:rsidRPr="00B524AF" w:rsidRDefault="006868CF" w:rsidP="00686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8C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68CF">
        <w:rPr>
          <w:rFonts w:ascii="Times New Roman" w:hAnsi="Times New Roman" w:cs="Times New Roman"/>
          <w:b/>
          <w:i/>
          <w:sz w:val="24"/>
          <w:szCs w:val="24"/>
        </w:rPr>
        <w:t>- quels objectifs la bande dessinée politique vise-t-elle ?</w:t>
      </w:r>
      <w:r w:rsidR="00202592">
        <w:rPr>
          <w:rFonts w:ascii="Times New Roman" w:hAnsi="Times New Roman" w:cs="Times New Roman"/>
          <w:b/>
          <w:i/>
          <w:sz w:val="24"/>
          <w:szCs w:val="24"/>
        </w:rPr>
        <w:t xml:space="preserve"> Et comment ?</w:t>
      </w:r>
    </w:p>
    <w:p w:rsidR="006868CF" w:rsidRDefault="006868CF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S’agit-il </w:t>
      </w:r>
      <w:r w:rsidR="00277468" w:rsidRPr="00B524AF">
        <w:rPr>
          <w:rFonts w:ascii="Times New Roman" w:hAnsi="Times New Roman" w:cs="Times New Roman"/>
          <w:sz w:val="24"/>
          <w:szCs w:val="24"/>
        </w:rPr>
        <w:t>de divertir, de moquer, d’avertir (</w:t>
      </w:r>
      <w:r>
        <w:rPr>
          <w:rFonts w:ascii="Times New Roman" w:hAnsi="Times New Roman" w:cs="Times New Roman"/>
          <w:sz w:val="24"/>
          <w:szCs w:val="24"/>
        </w:rPr>
        <w:t xml:space="preserve">tels des lanceurs d’alerte), </w:t>
      </w:r>
      <w:r w:rsidR="00277468" w:rsidRPr="00B524A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diffuser la parole officielle ? D</w:t>
      </w:r>
      <w:r w:rsidR="00277468" w:rsidRPr="00B524AF">
        <w:rPr>
          <w:rFonts w:ascii="Times New Roman" w:hAnsi="Times New Roman" w:cs="Times New Roman"/>
          <w:sz w:val="24"/>
          <w:szCs w:val="24"/>
        </w:rPr>
        <w:t xml:space="preserve">e quelle façon </w:t>
      </w:r>
      <w:r>
        <w:rPr>
          <w:rFonts w:ascii="Times New Roman" w:hAnsi="Times New Roman" w:cs="Times New Roman"/>
          <w:sz w:val="24"/>
          <w:szCs w:val="24"/>
        </w:rPr>
        <w:t xml:space="preserve">la BD </w:t>
      </w:r>
      <w:r w:rsidR="00277468" w:rsidRPr="00B524AF">
        <w:rPr>
          <w:rFonts w:ascii="Times New Roman" w:hAnsi="Times New Roman" w:cs="Times New Roman"/>
          <w:sz w:val="24"/>
          <w:szCs w:val="24"/>
        </w:rPr>
        <w:t>peut-elle être un instrument de lutte, de conquête, de résistance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468" w:rsidRPr="00B524AF">
        <w:rPr>
          <w:rFonts w:ascii="Times New Roman" w:hAnsi="Times New Roman" w:cs="Times New Roman"/>
          <w:sz w:val="24"/>
          <w:szCs w:val="24"/>
        </w:rPr>
        <w:t>Quelles nuances les cultures nationales (voire locales) amènent-elles dans le rapport des auteurs/autrices et de leurs œuvres au politique ?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277468" w:rsidRPr="00B524AF">
        <w:rPr>
          <w:rFonts w:ascii="Times New Roman" w:hAnsi="Times New Roman" w:cs="Times New Roman"/>
          <w:sz w:val="24"/>
          <w:szCs w:val="24"/>
        </w:rPr>
        <w:t>uelle est l’audience de la bande dessinée politique, et quelle influence est-elle susceptible d’exercer sur le comportement politique ? (notamment la socialisation des futurs citoyens)</w:t>
      </w:r>
      <w:r>
        <w:rPr>
          <w:rFonts w:ascii="Times New Roman" w:hAnsi="Times New Roman" w:cs="Times New Roman"/>
          <w:sz w:val="24"/>
          <w:szCs w:val="24"/>
        </w:rPr>
        <w:t>. Comment la BD rend-elle compte des évolutions de nos sociétés ? P</w:t>
      </w:r>
      <w:r w:rsidR="00277468" w:rsidRPr="00B524AF">
        <w:rPr>
          <w:rFonts w:ascii="Times New Roman" w:hAnsi="Times New Roman" w:cs="Times New Roman"/>
          <w:sz w:val="24"/>
          <w:szCs w:val="24"/>
        </w:rPr>
        <w:t>eut-elle être un indicateur des aspirations, frustrations ou éléments constitutifs d’une époque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6868CF" w:rsidRDefault="006868CF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0406" w:rsidRDefault="00277468" w:rsidP="00B10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</w:t>
      </w:r>
      <w:r w:rsidR="00686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868CF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 donc ces champs – </w:t>
      </w:r>
      <w:r w:rsidR="006868CF">
        <w:rPr>
          <w:rFonts w:ascii="Times New Roman" w:hAnsi="Times New Roman" w:cs="Times New Roman"/>
          <w:sz w:val="24"/>
          <w:szCs w:val="24"/>
          <w:shd w:val="clear" w:color="auto" w:fill="FFFFFF"/>
        </w:rPr>
        <w:t>mais pas seulement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que ce colloque souhaite explorer, en croisant les regards de la science politique, de l’histoire, de la sociologie et d’autres disciplines susceptibles de nourrir la réflexion sur </w:t>
      </w:r>
      <w:r w:rsidRPr="00B104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le rapport de la bande dessinée au / à la pol</w:t>
      </w:r>
      <w:r w:rsidR="006868CF" w:rsidRPr="00B1040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itique et notamment au pouvoir</w:t>
      </w:r>
      <w:r w:rsidR="006868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104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0406">
        <w:rPr>
          <w:rFonts w:ascii="Times New Roman" w:hAnsi="Times New Roman" w:cs="Times New Roman"/>
          <w:sz w:val="24"/>
          <w:szCs w:val="24"/>
        </w:rPr>
        <w:t>Le comité scientifique sera particulièrement attentif à l’inscription des thématiques proposées dans le champ du sujet délimité.</w:t>
      </w:r>
    </w:p>
    <w:p w:rsidR="00277468" w:rsidRPr="006868C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Les actes feront l’objet d’une publication.</w:t>
      </w: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10406" w:rsidRDefault="00B10406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4AF">
        <w:rPr>
          <w:rFonts w:ascii="Times New Roman" w:hAnsi="Times New Roman" w:cs="Times New Roman"/>
          <w:b/>
          <w:sz w:val="24"/>
          <w:szCs w:val="24"/>
          <w:u w:val="single"/>
        </w:rPr>
        <w:t>Calendrier</w:t>
      </w: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F">
        <w:rPr>
          <w:rFonts w:ascii="Times New Roman" w:hAnsi="Times New Roman" w:cs="Times New Roman"/>
          <w:sz w:val="24"/>
          <w:szCs w:val="24"/>
        </w:rPr>
        <w:t>- les propositions de contribution sont à adresser à</w:t>
      </w:r>
      <w:r w:rsidR="0019000C">
        <w:rPr>
          <w:rFonts w:ascii="Times New Roman" w:hAnsi="Times New Roman" w:cs="Times New Roman"/>
          <w:sz w:val="24"/>
          <w:szCs w:val="24"/>
        </w:rPr>
        <w:t xml:space="preserve"> Emmanuel </w:t>
      </w:r>
      <w:proofErr w:type="spellStart"/>
      <w:r w:rsidR="0019000C">
        <w:rPr>
          <w:rFonts w:ascii="Times New Roman" w:hAnsi="Times New Roman" w:cs="Times New Roman"/>
          <w:sz w:val="24"/>
          <w:szCs w:val="24"/>
        </w:rPr>
        <w:t>Cherrier</w:t>
      </w:r>
      <w:proofErr w:type="spellEnd"/>
      <w:r w:rsidR="0019000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19000C" w:rsidRPr="0083095A">
          <w:rPr>
            <w:rStyle w:val="Lienhypertexte"/>
            <w:rFonts w:ascii="Times New Roman" w:hAnsi="Times New Roman" w:cs="Times New Roman"/>
            <w:sz w:val="24"/>
            <w:szCs w:val="24"/>
          </w:rPr>
          <w:t>emmanuel.cherrier@uphf.fr</w:t>
        </w:r>
      </w:hyperlink>
      <w:r w:rsidR="0019000C">
        <w:rPr>
          <w:rFonts w:ascii="Times New Roman" w:hAnsi="Times New Roman" w:cs="Times New Roman"/>
          <w:sz w:val="24"/>
          <w:szCs w:val="24"/>
        </w:rPr>
        <w:t xml:space="preserve">) </w:t>
      </w:r>
      <w:r w:rsidRPr="00B524AF">
        <w:rPr>
          <w:rFonts w:ascii="Times New Roman" w:hAnsi="Times New Roman" w:cs="Times New Roman"/>
          <w:sz w:val="24"/>
          <w:szCs w:val="24"/>
        </w:rPr>
        <w:t xml:space="preserve">sous forme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B524AF">
        <w:rPr>
          <w:rFonts w:ascii="Times New Roman" w:hAnsi="Times New Roman" w:cs="Times New Roman"/>
          <w:sz w:val="24"/>
          <w:szCs w:val="24"/>
        </w:rPr>
        <w:t xml:space="preserve"> fichier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AF">
        <w:rPr>
          <w:rFonts w:ascii="Times New Roman" w:hAnsi="Times New Roman" w:cs="Times New Roman"/>
          <w:sz w:val="24"/>
          <w:szCs w:val="24"/>
        </w:rPr>
        <w:t xml:space="preserve">de </w:t>
      </w:r>
      <w:r w:rsidR="00FF1AC5">
        <w:rPr>
          <w:rFonts w:ascii="Times New Roman" w:hAnsi="Times New Roman" w:cs="Times New Roman"/>
          <w:sz w:val="24"/>
          <w:szCs w:val="24"/>
        </w:rPr>
        <w:t xml:space="preserve">-/+ </w:t>
      </w:r>
      <w:r w:rsidR="0019000C" w:rsidRPr="00FF1AC5">
        <w:rPr>
          <w:rFonts w:ascii="Times New Roman" w:hAnsi="Times New Roman" w:cs="Times New Roman"/>
          <w:sz w:val="24"/>
          <w:szCs w:val="24"/>
          <w:u w:val="single"/>
        </w:rPr>
        <w:t xml:space="preserve">2000 </w:t>
      </w:r>
      <w:r w:rsidRPr="00FF1AC5">
        <w:rPr>
          <w:rFonts w:ascii="Times New Roman" w:hAnsi="Times New Roman" w:cs="Times New Roman"/>
          <w:sz w:val="24"/>
          <w:szCs w:val="24"/>
          <w:u w:val="single"/>
        </w:rPr>
        <w:t>caractères</w:t>
      </w:r>
      <w:r w:rsidR="0019000C" w:rsidRPr="00FF1AC5">
        <w:rPr>
          <w:rFonts w:ascii="Times New Roman" w:hAnsi="Times New Roman" w:cs="Times New Roman"/>
          <w:sz w:val="24"/>
          <w:szCs w:val="24"/>
          <w:u w:val="single"/>
        </w:rPr>
        <w:t xml:space="preserve"> environ</w:t>
      </w: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AF">
        <w:rPr>
          <w:rFonts w:ascii="Times New Roman" w:hAnsi="Times New Roman" w:cs="Times New Roman"/>
          <w:sz w:val="24"/>
          <w:szCs w:val="24"/>
        </w:rPr>
        <w:t xml:space="preserve">- le </w:t>
      </w:r>
      <w:r w:rsidRPr="00FF1AC5">
        <w:rPr>
          <w:rFonts w:ascii="Times New Roman" w:hAnsi="Times New Roman" w:cs="Times New Roman"/>
          <w:b/>
          <w:sz w:val="24"/>
          <w:szCs w:val="24"/>
        </w:rPr>
        <w:t>délai-limite</w:t>
      </w:r>
      <w:r w:rsidRPr="00B524AF">
        <w:rPr>
          <w:rFonts w:ascii="Times New Roman" w:hAnsi="Times New Roman" w:cs="Times New Roman"/>
          <w:sz w:val="24"/>
          <w:szCs w:val="24"/>
        </w:rPr>
        <w:t xml:space="preserve"> de réception des propositions est fixé au </w:t>
      </w:r>
      <w:r w:rsidR="0019000C" w:rsidRPr="00FF1AC5">
        <w:rPr>
          <w:rFonts w:ascii="Times New Roman" w:hAnsi="Times New Roman" w:cs="Times New Roman"/>
          <w:b/>
          <w:sz w:val="24"/>
          <w:szCs w:val="24"/>
        </w:rPr>
        <w:t>1</w:t>
      </w:r>
      <w:r w:rsidR="0019000C" w:rsidRPr="00FF1AC5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19000C" w:rsidRPr="00FF1AC5">
        <w:rPr>
          <w:rFonts w:ascii="Times New Roman" w:hAnsi="Times New Roman" w:cs="Times New Roman"/>
          <w:b/>
          <w:sz w:val="24"/>
          <w:szCs w:val="24"/>
        </w:rPr>
        <w:t xml:space="preserve"> novembre 2021</w:t>
      </w:r>
    </w:p>
    <w:p w:rsidR="0019000C" w:rsidRDefault="0019000C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après le temps d’examen des propositions, une réponse sera apportée aux potentiels communicants au plus tard dans la première quinzaine de janvier 2022.</w:t>
      </w:r>
    </w:p>
    <w:p w:rsidR="00B10406" w:rsidRDefault="00B10406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468" w:rsidRPr="00B524AF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4AF">
        <w:rPr>
          <w:rFonts w:ascii="Times New Roman" w:hAnsi="Times New Roman" w:cs="Times New Roman"/>
          <w:b/>
          <w:sz w:val="24"/>
          <w:szCs w:val="24"/>
          <w:u w:val="single"/>
        </w:rPr>
        <w:t>Comité scientifique</w:t>
      </w:r>
    </w:p>
    <w:p w:rsidR="00E05B94" w:rsidRDefault="00E05B94" w:rsidP="00E05B94">
      <w:pPr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William BLANC, Historien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EHESS, Université Paris III</w:t>
      </w: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Emmanuel CHERRIER, Maître de Conférences en science politique, Université Polytechnique Hauts de France (Valenciennes), laboratoire CRISS</w:t>
      </w:r>
    </w:p>
    <w:p w:rsidR="00277468" w:rsidRPr="00702A77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77">
        <w:rPr>
          <w:rFonts w:ascii="Times New Roman" w:hAnsi="Times New Roman" w:cs="Times New Roman"/>
          <w:sz w:val="24"/>
          <w:szCs w:val="24"/>
        </w:rPr>
        <w:t xml:space="preserve">- Serge DERUETTE, </w:t>
      </w:r>
      <w:r>
        <w:rPr>
          <w:rFonts w:ascii="Times New Roman" w:hAnsi="Times New Roman" w:cs="Times New Roman"/>
          <w:sz w:val="24"/>
          <w:szCs w:val="24"/>
        </w:rPr>
        <w:t xml:space="preserve">Professeur de science politique, </w:t>
      </w:r>
      <w:r w:rsidRPr="00702A77">
        <w:rPr>
          <w:rFonts w:ascii="Times New Roman" w:hAnsi="Times New Roman" w:cs="Times New Roman"/>
          <w:sz w:val="24"/>
          <w:szCs w:val="24"/>
        </w:rPr>
        <w:t xml:space="preserve">directeur du </w:t>
      </w:r>
      <w:r w:rsidRPr="00702A77">
        <w:rPr>
          <w:rFonts w:ascii="Times New Roman" w:hAnsi="Times New Roman" w:cs="Times New Roman"/>
          <w:sz w:val="24"/>
          <w:szCs w:val="24"/>
          <w:shd w:val="clear" w:color="auto" w:fill="FFFFFF"/>
        </w:rPr>
        <w:t>Service des Sciences politiques de l'U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niversité de </w:t>
      </w:r>
      <w:r w:rsidRPr="00702A77">
        <w:rPr>
          <w:rFonts w:ascii="Times New Roman" w:hAnsi="Times New Roman" w:cs="Times New Roman"/>
          <w:sz w:val="24"/>
          <w:szCs w:val="24"/>
          <w:shd w:val="clear" w:color="auto" w:fill="FFFFFF"/>
        </w:rPr>
        <w:t>MONS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(UMONS)</w:t>
      </w:r>
    </w:p>
    <w:p w:rsidR="00277468" w:rsidRDefault="00277468" w:rsidP="00AD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Stéphane FRANCOIS, Maître de Conférences, Université de Mons (UMONS)</w:t>
      </w:r>
    </w:p>
    <w:p w:rsidR="00986153" w:rsidRDefault="00986153" w:rsidP="0098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153">
        <w:rPr>
          <w:rFonts w:ascii="Times New Roman" w:hAnsi="Times New Roman" w:cs="Times New Roman"/>
          <w:sz w:val="24"/>
          <w:szCs w:val="24"/>
        </w:rPr>
        <w:t>-</w:t>
      </w:r>
      <w:r w:rsidR="00413433">
        <w:rPr>
          <w:rFonts w:ascii="Times New Roman" w:hAnsi="Times New Roman" w:cs="Times New Roman"/>
          <w:sz w:val="24"/>
          <w:szCs w:val="24"/>
        </w:rPr>
        <w:t xml:space="preserve"> Pierre-Alexis DELHAYE</w:t>
      </w:r>
      <w:r w:rsidRPr="00986153">
        <w:rPr>
          <w:rFonts w:ascii="Times New Roman" w:hAnsi="Times New Roman" w:cs="Times New Roman"/>
          <w:sz w:val="24"/>
          <w:szCs w:val="24"/>
        </w:rPr>
        <w:t xml:space="preserve">, doctorant, </w:t>
      </w:r>
      <w:r>
        <w:rPr>
          <w:rFonts w:ascii="Times New Roman" w:hAnsi="Times New Roman" w:cs="Times New Roman"/>
          <w:sz w:val="24"/>
          <w:szCs w:val="24"/>
        </w:rPr>
        <w:t>Université Polytechnique Hauts de France (Valenciennes), laboratoire CRISS</w:t>
      </w:r>
    </w:p>
    <w:p w:rsidR="00C720D1" w:rsidRDefault="00C720D1" w:rsidP="0098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Nicolas LEBOURG</w:t>
      </w:r>
      <w:r w:rsidR="00463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2AD">
        <w:rPr>
          <w:rFonts w:ascii="Times New Roman" w:hAnsi="Times New Roman" w:cs="Times New Roman"/>
          <w:sz w:val="24"/>
          <w:szCs w:val="24"/>
        </w:rPr>
        <w:t xml:space="preserve">chercheur au CEPEL, </w:t>
      </w:r>
      <w:r>
        <w:rPr>
          <w:rFonts w:ascii="Times New Roman" w:hAnsi="Times New Roman" w:cs="Times New Roman"/>
          <w:sz w:val="24"/>
          <w:szCs w:val="24"/>
        </w:rPr>
        <w:t>Université de Montpellier</w:t>
      </w:r>
    </w:p>
    <w:p w:rsidR="001B041D" w:rsidRPr="00986153" w:rsidRDefault="001B041D" w:rsidP="00AD1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41D" w:rsidRPr="00986153" w:rsidSect="00067E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68" w:rsidRDefault="00277468" w:rsidP="00277468">
      <w:pPr>
        <w:spacing w:after="0" w:line="240" w:lineRule="auto"/>
      </w:pPr>
      <w:r>
        <w:separator/>
      </w:r>
    </w:p>
  </w:endnote>
  <w:endnote w:type="continuationSeparator" w:id="0">
    <w:p w:rsidR="00277468" w:rsidRDefault="00277468" w:rsidP="0027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76061"/>
      <w:docPartObj>
        <w:docPartGallery w:val="Page Numbers (Bottom of Page)"/>
        <w:docPartUnique/>
      </w:docPartObj>
    </w:sdtPr>
    <w:sdtEndPr/>
    <w:sdtContent>
      <w:p w:rsidR="00B57C28" w:rsidRDefault="00B104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7C28" w:rsidRDefault="00DF3D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68" w:rsidRDefault="00277468" w:rsidP="00277468">
      <w:pPr>
        <w:spacing w:after="0" w:line="240" w:lineRule="auto"/>
      </w:pPr>
      <w:r>
        <w:separator/>
      </w:r>
    </w:p>
  </w:footnote>
  <w:footnote w:type="continuationSeparator" w:id="0">
    <w:p w:rsidR="00277468" w:rsidRDefault="00277468" w:rsidP="00277468">
      <w:pPr>
        <w:spacing w:after="0" w:line="240" w:lineRule="auto"/>
      </w:pPr>
      <w:r>
        <w:continuationSeparator/>
      </w:r>
    </w:p>
  </w:footnote>
  <w:footnote w:id="1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On dénommera ainsi l’ensemble composé </w:t>
      </w:r>
      <w:r w:rsidRPr="008A6838">
        <w:rPr>
          <w:rFonts w:ascii="Times New Roman" w:hAnsi="Times New Roman" w:cs="Times New Roman"/>
          <w:i/>
        </w:rPr>
        <w:t>du</w:t>
      </w:r>
      <w:r w:rsidRPr="008A6838">
        <w:rPr>
          <w:rFonts w:ascii="Times New Roman" w:hAnsi="Times New Roman" w:cs="Times New Roman"/>
        </w:rPr>
        <w:t xml:space="preserve"> politique (espace de débat sur l’avenir du groupe social) et de </w:t>
      </w:r>
      <w:r w:rsidRPr="008A6838">
        <w:rPr>
          <w:rFonts w:ascii="Times New Roman" w:hAnsi="Times New Roman" w:cs="Times New Roman"/>
          <w:i/>
        </w:rPr>
        <w:t>la</w:t>
      </w:r>
      <w:r w:rsidRPr="008A6838">
        <w:rPr>
          <w:rFonts w:ascii="Times New Roman" w:hAnsi="Times New Roman" w:cs="Times New Roman"/>
        </w:rPr>
        <w:t xml:space="preserve"> politique (arène symbolique de compétition pour le pouvoir).</w:t>
      </w:r>
    </w:p>
  </w:footnote>
  <w:footnote w:id="2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Par exemple, Lefebvre Rémi et </w:t>
      </w:r>
      <w:proofErr w:type="spellStart"/>
      <w:r w:rsidRPr="008A6838">
        <w:rPr>
          <w:rFonts w:ascii="Times New Roman" w:hAnsi="Times New Roman" w:cs="Times New Roman"/>
        </w:rPr>
        <w:t>Taïeb</w:t>
      </w:r>
      <w:proofErr w:type="spellEnd"/>
      <w:r w:rsidRPr="008A6838">
        <w:rPr>
          <w:rFonts w:ascii="Times New Roman" w:hAnsi="Times New Roman" w:cs="Times New Roman"/>
        </w:rPr>
        <w:t xml:space="preserve"> Emmanuel (</w:t>
      </w:r>
      <w:proofErr w:type="spellStart"/>
      <w:r w:rsidRPr="008A6838">
        <w:rPr>
          <w:rFonts w:ascii="Times New Roman" w:hAnsi="Times New Roman" w:cs="Times New Roman"/>
        </w:rPr>
        <w:t>dir</w:t>
      </w:r>
      <w:proofErr w:type="spellEnd"/>
      <w:r w:rsidRPr="008A6838">
        <w:rPr>
          <w:rFonts w:ascii="Times New Roman" w:hAnsi="Times New Roman" w:cs="Times New Roman"/>
        </w:rPr>
        <w:t xml:space="preserve">.), </w:t>
      </w:r>
      <w:r w:rsidRPr="008A6838">
        <w:rPr>
          <w:rFonts w:ascii="Times New Roman" w:hAnsi="Times New Roman" w:cs="Times New Roman"/>
          <w:i/>
        </w:rPr>
        <w:t>Séries politiques. Le pouvoir entre fiction et vérité</w:t>
      </w:r>
      <w:r w:rsidRPr="008A6838">
        <w:rPr>
          <w:rFonts w:ascii="Times New Roman" w:hAnsi="Times New Roman" w:cs="Times New Roman"/>
        </w:rPr>
        <w:t>, Louvain-la-Neuve, De Boeck, 2020.</w:t>
      </w:r>
    </w:p>
  </w:footnote>
  <w:footnote w:id="3">
    <w:p w:rsidR="00277468" w:rsidRPr="008A6838" w:rsidRDefault="00277468" w:rsidP="0027746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8A6838">
        <w:rPr>
          <w:rStyle w:val="Appelnotedebasdep"/>
          <w:sz w:val="20"/>
          <w:szCs w:val="20"/>
        </w:rPr>
        <w:footnoteRef/>
      </w:r>
      <w:r w:rsidRPr="008A6838">
        <w:rPr>
          <w:sz w:val="20"/>
          <w:szCs w:val="20"/>
        </w:rPr>
        <w:t xml:space="preserve"> </w:t>
      </w:r>
      <w:proofErr w:type="spellStart"/>
      <w:r w:rsidRPr="008A6838">
        <w:rPr>
          <w:sz w:val="20"/>
          <w:szCs w:val="20"/>
        </w:rPr>
        <w:t>Carbonell</w:t>
      </w:r>
      <w:proofErr w:type="spellEnd"/>
      <w:r w:rsidRPr="008A6838">
        <w:rPr>
          <w:sz w:val="20"/>
          <w:szCs w:val="20"/>
        </w:rPr>
        <w:t xml:space="preserve"> Charles-Olivier (</w:t>
      </w:r>
      <w:proofErr w:type="spellStart"/>
      <w:r w:rsidRPr="008A6838">
        <w:rPr>
          <w:sz w:val="20"/>
          <w:szCs w:val="20"/>
        </w:rPr>
        <w:t>dir</w:t>
      </w:r>
      <w:proofErr w:type="spellEnd"/>
      <w:r w:rsidRPr="008A6838">
        <w:rPr>
          <w:sz w:val="20"/>
          <w:szCs w:val="20"/>
        </w:rPr>
        <w:t>.),</w:t>
      </w:r>
      <w:r w:rsidRPr="008A6838">
        <w:rPr>
          <w:i/>
          <w:sz w:val="20"/>
          <w:szCs w:val="20"/>
        </w:rPr>
        <w:t xml:space="preserve"> Le message politique et social de la bande dessinée</w:t>
      </w:r>
      <w:r w:rsidR="00931CDE" w:rsidRPr="008A6838">
        <w:rPr>
          <w:sz w:val="20"/>
          <w:szCs w:val="20"/>
        </w:rPr>
        <w:t>, éd. Privat.</w:t>
      </w:r>
    </w:p>
  </w:footnote>
  <w:footnote w:id="4">
    <w:p w:rsidR="00804987" w:rsidRPr="008A6838" w:rsidRDefault="00804987" w:rsidP="00804987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hyperlink r:id="rId1" w:history="1">
        <w:r w:rsidRPr="008A6838">
          <w:rPr>
            <w:rStyle w:val="Lienhypertexte"/>
            <w:rFonts w:ascii="Times New Roman" w:hAnsi="Times New Roman" w:cs="Times New Roman"/>
          </w:rPr>
          <w:t>http://neuviemeart.citebd.org/spip.php?memoire1445</w:t>
        </w:r>
      </w:hyperlink>
      <w:r w:rsidRPr="008A6838">
        <w:rPr>
          <w:rFonts w:ascii="Times New Roman" w:hAnsi="Times New Roman" w:cs="Times New Roman"/>
        </w:rPr>
        <w:t xml:space="preserve"> ; et récemment (février 2021), le phénomène </w:t>
      </w:r>
      <w:r w:rsidRPr="008A6838">
        <w:rPr>
          <w:rFonts w:ascii="Times New Roman" w:hAnsi="Times New Roman" w:cs="Times New Roman"/>
          <w:i/>
        </w:rPr>
        <w:t>Pif Gadget</w:t>
      </w:r>
      <w:r w:rsidRPr="008A6838">
        <w:rPr>
          <w:rFonts w:ascii="Times New Roman" w:hAnsi="Times New Roman" w:cs="Times New Roman"/>
        </w:rPr>
        <w:t xml:space="preserve"> fit l’objet d’un colloque à l’Université de Bourgogne-Franche Comté, </w:t>
      </w:r>
      <w:hyperlink r:id="rId2" w:history="1">
        <w:r w:rsidRPr="008A6838">
          <w:rPr>
            <w:rStyle w:val="Lienhypertexte"/>
            <w:rFonts w:ascii="Times New Roman" w:hAnsi="Times New Roman" w:cs="Times New Roman"/>
          </w:rPr>
          <w:t>https://calenda.org/774231</w:t>
        </w:r>
      </w:hyperlink>
      <w:r w:rsidRPr="008A6838">
        <w:rPr>
          <w:rFonts w:ascii="Times New Roman" w:hAnsi="Times New Roman" w:cs="Times New Roman"/>
        </w:rPr>
        <w:t>.</w:t>
      </w:r>
    </w:p>
  </w:footnote>
  <w:footnote w:id="5">
    <w:p w:rsidR="00804987" w:rsidRPr="008A6838" w:rsidRDefault="00804987" w:rsidP="00804987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proofErr w:type="spellStart"/>
      <w:r w:rsidRPr="008A6838">
        <w:rPr>
          <w:rFonts w:ascii="Times New Roman" w:hAnsi="Times New Roman" w:cs="Times New Roman"/>
          <w:shd w:val="clear" w:color="auto" w:fill="FAFAFA"/>
        </w:rPr>
        <w:t>Assouline</w:t>
      </w:r>
      <w:proofErr w:type="spellEnd"/>
      <w:r w:rsidRPr="008A6838">
        <w:rPr>
          <w:rFonts w:ascii="Times New Roman" w:hAnsi="Times New Roman" w:cs="Times New Roman"/>
          <w:shd w:val="clear" w:color="auto" w:fill="FAFAFA"/>
        </w:rPr>
        <w:t xml:space="preserve"> Pierre, « Le siècle de Tintin grand reporter », </w:t>
      </w:r>
      <w:r w:rsidRPr="008A6838">
        <w:rPr>
          <w:rStyle w:val="Accentuation"/>
          <w:rFonts w:ascii="Times New Roman" w:hAnsi="Times New Roman" w:cs="Times New Roman"/>
          <w:shd w:val="clear" w:color="auto" w:fill="FAFAFA"/>
        </w:rPr>
        <w:t>L’Histoire</w:t>
      </w:r>
      <w:r w:rsidRPr="008A6838">
        <w:rPr>
          <w:rFonts w:ascii="Times New Roman" w:hAnsi="Times New Roman" w:cs="Times New Roman"/>
          <w:shd w:val="clear" w:color="auto" w:fill="FAFAFA"/>
        </w:rPr>
        <w:t>, Paris, février 2007</w:t>
      </w:r>
      <w:r w:rsidRPr="008A6838">
        <w:rPr>
          <w:rFonts w:ascii="Times New Roman" w:hAnsi="Times New Roman" w:cs="Times New Roman"/>
        </w:rPr>
        <w:t xml:space="preserve"> ; </w:t>
      </w:r>
      <w:hyperlink r:id="rId3" w:history="1">
        <w:r w:rsidRPr="008A6838">
          <w:rPr>
            <w:rStyle w:val="Lienhypertexte"/>
            <w:rFonts w:ascii="Times New Roman" w:hAnsi="Times New Roman" w:cs="Times New Roman"/>
          </w:rPr>
          <w:t>https://www.contrepoints.org/2019/01/10/278204-tintin-lanticommuniste-primaire</w:t>
        </w:r>
      </w:hyperlink>
      <w:r w:rsidRPr="008A6838">
        <w:rPr>
          <w:rFonts w:ascii="Times New Roman" w:hAnsi="Times New Roman" w:cs="Times New Roman"/>
        </w:rPr>
        <w:t xml:space="preserve"> ; </w:t>
      </w:r>
      <w:proofErr w:type="spellStart"/>
      <w:r w:rsidRPr="008A6838">
        <w:rPr>
          <w:rFonts w:ascii="Times New Roman" w:hAnsi="Times New Roman" w:cs="Times New Roman"/>
          <w:color w:val="000000"/>
          <w:shd w:val="clear" w:color="auto" w:fill="FFFFFF"/>
        </w:rPr>
        <w:t>Skilling</w:t>
      </w:r>
      <w:proofErr w:type="spellEnd"/>
      <w:r w:rsidRPr="008A6838">
        <w:rPr>
          <w:rFonts w:ascii="Times New Roman" w:hAnsi="Times New Roman" w:cs="Times New Roman"/>
          <w:color w:val="000000"/>
          <w:shd w:val="clear" w:color="auto" w:fill="FFFFFF"/>
        </w:rPr>
        <w:t xml:space="preserve"> Pierre, </w:t>
      </w:r>
      <w:r w:rsidRPr="008A6838">
        <w:rPr>
          <w:rStyle w:val="Accentuation"/>
          <w:rFonts w:ascii="Times New Roman" w:hAnsi="Times New Roman" w:cs="Times New Roman"/>
          <w:color w:val="000000"/>
          <w:shd w:val="clear" w:color="auto" w:fill="FFFFFF"/>
        </w:rPr>
        <w:t>Mort aux tyrans ! Tintin, les enfants, la politique, </w:t>
      </w:r>
      <w:r w:rsidRPr="008A6838">
        <w:rPr>
          <w:rFonts w:ascii="Times New Roman" w:hAnsi="Times New Roman" w:cs="Times New Roman"/>
          <w:color w:val="000000"/>
          <w:shd w:val="clear" w:color="auto" w:fill="FFFFFF"/>
        </w:rPr>
        <w:t>Québec, Éditions Nota Bene, 2001.</w:t>
      </w:r>
    </w:p>
  </w:footnote>
  <w:footnote w:id="6">
    <w:p w:rsidR="00804987" w:rsidRPr="008A6838" w:rsidRDefault="00804987" w:rsidP="00804987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hyperlink r:id="rId4" w:history="1">
        <w:r w:rsidRPr="008A6838">
          <w:rPr>
            <w:rStyle w:val="Lienhypertexte"/>
            <w:rFonts w:ascii="Times New Roman" w:hAnsi="Times New Roman" w:cs="Times New Roman"/>
          </w:rPr>
          <w:t>https://profondeurdechamps.com/2014/02/03/asterix-est-il-de-droite/</w:t>
        </w:r>
      </w:hyperlink>
      <w:r w:rsidRPr="008A6838">
        <w:rPr>
          <w:rFonts w:ascii="Times New Roman" w:hAnsi="Times New Roman" w:cs="Times New Roman"/>
        </w:rPr>
        <w:t xml:space="preserve"> ou </w:t>
      </w:r>
      <w:hyperlink r:id="rId5" w:history="1">
        <w:r w:rsidRPr="008A6838">
          <w:rPr>
            <w:rStyle w:val="Lienhypertexte"/>
            <w:rFonts w:ascii="Times New Roman" w:hAnsi="Times New Roman" w:cs="Times New Roman"/>
          </w:rPr>
          <w:t>https://www.cairn.info/revue-le-francais-aujourd-hui-2002-1-page-104.htm</w:t>
        </w:r>
      </w:hyperlink>
      <w:r w:rsidRPr="008A6838">
        <w:rPr>
          <w:rFonts w:ascii="Times New Roman" w:hAnsi="Times New Roman" w:cs="Times New Roman"/>
        </w:rPr>
        <w:t>. Astérix fit l’objet d’un colloque à l’occasion de son cinquantenaire, dont les actes furent publiés, Richet Bertrand (</w:t>
      </w:r>
      <w:proofErr w:type="spellStart"/>
      <w:r w:rsidRPr="008A6838">
        <w:rPr>
          <w:rFonts w:ascii="Times New Roman" w:hAnsi="Times New Roman" w:cs="Times New Roman"/>
        </w:rPr>
        <w:t>dir</w:t>
      </w:r>
      <w:proofErr w:type="spellEnd"/>
      <w:r w:rsidRPr="008A6838">
        <w:rPr>
          <w:rFonts w:ascii="Times New Roman" w:hAnsi="Times New Roman" w:cs="Times New Roman"/>
        </w:rPr>
        <w:t xml:space="preserve">.), </w:t>
      </w:r>
      <w:r w:rsidRPr="008A6838">
        <w:rPr>
          <w:rFonts w:ascii="Times New Roman" w:hAnsi="Times New Roman" w:cs="Times New Roman"/>
          <w:i/>
        </w:rPr>
        <w:t>Le tour du monde d’Astérix</w:t>
      </w:r>
      <w:r w:rsidRPr="008A6838">
        <w:rPr>
          <w:rFonts w:ascii="Times New Roman" w:hAnsi="Times New Roman" w:cs="Times New Roman"/>
        </w:rPr>
        <w:t>, Paris, Presses Sorbonne Nouvelle, 2011.</w:t>
      </w:r>
    </w:p>
  </w:footnote>
  <w:footnote w:id="7">
    <w:p w:rsidR="00C459A7" w:rsidRPr="008A6838" w:rsidRDefault="00C459A7" w:rsidP="00C459A7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Par exemple, </w:t>
      </w:r>
      <w:r w:rsidRPr="008A6838">
        <w:rPr>
          <w:rFonts w:ascii="Times New Roman" w:hAnsi="Times New Roman" w:cs="Times New Roman"/>
          <w:i/>
        </w:rPr>
        <w:t>Le petit nazi illustré. Vie et survie du « Petit Téméraire (1943-1944)</w:t>
      </w:r>
      <w:r w:rsidRPr="008A6838">
        <w:rPr>
          <w:rFonts w:ascii="Times New Roman" w:hAnsi="Times New Roman" w:cs="Times New Roman"/>
        </w:rPr>
        <w:t>, Paris, Nautilus, 2002.</w:t>
      </w:r>
    </w:p>
  </w:footnote>
  <w:footnote w:id="8">
    <w:p w:rsidR="00C459A7" w:rsidRPr="008A6838" w:rsidRDefault="00C459A7" w:rsidP="00C459A7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Néanmoins, nous pouvons citer l’ouvrage de William Blanc, </w:t>
      </w:r>
      <w:r w:rsidRPr="008A6838">
        <w:rPr>
          <w:rFonts w:ascii="Times New Roman" w:hAnsi="Times New Roman" w:cs="Times New Roman"/>
          <w:i/>
        </w:rPr>
        <w:t>Super-Héros, une histoire politique</w:t>
      </w:r>
      <w:r w:rsidRPr="008A6838">
        <w:rPr>
          <w:rFonts w:ascii="Times New Roman" w:hAnsi="Times New Roman" w:cs="Times New Roman"/>
        </w:rPr>
        <w:t xml:space="preserve">, Paris, </w:t>
      </w:r>
      <w:proofErr w:type="spellStart"/>
      <w:r w:rsidRPr="008A6838">
        <w:rPr>
          <w:rFonts w:ascii="Times New Roman" w:hAnsi="Times New Roman" w:cs="Times New Roman"/>
        </w:rPr>
        <w:t>Libertalia</w:t>
      </w:r>
      <w:proofErr w:type="spellEnd"/>
      <w:r w:rsidRPr="008A6838">
        <w:rPr>
          <w:rFonts w:ascii="Times New Roman" w:hAnsi="Times New Roman" w:cs="Times New Roman"/>
        </w:rPr>
        <w:t>, 2018.</w:t>
      </w:r>
    </w:p>
  </w:footnote>
  <w:footnote w:id="9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Ainsi, en 2015 encore, le journal </w:t>
      </w:r>
      <w:r w:rsidRPr="008A6838">
        <w:rPr>
          <w:rFonts w:ascii="Times New Roman" w:hAnsi="Times New Roman" w:cs="Times New Roman"/>
          <w:i/>
        </w:rPr>
        <w:t>Spirou</w:t>
      </w:r>
      <w:r w:rsidRPr="008A6838">
        <w:rPr>
          <w:rFonts w:ascii="Times New Roman" w:hAnsi="Times New Roman" w:cs="Times New Roman"/>
        </w:rPr>
        <w:t>, célébrant son 80</w:t>
      </w:r>
      <w:r w:rsidRPr="008A6838">
        <w:rPr>
          <w:rFonts w:ascii="Times New Roman" w:hAnsi="Times New Roman" w:cs="Times New Roman"/>
          <w:vertAlign w:val="superscript"/>
        </w:rPr>
        <w:t>ème</w:t>
      </w:r>
      <w:r w:rsidRPr="008A6838">
        <w:rPr>
          <w:rFonts w:ascii="Times New Roman" w:hAnsi="Times New Roman" w:cs="Times New Roman"/>
        </w:rPr>
        <w:t xml:space="preserve"> anniversaire, écrivait « </w:t>
      </w:r>
      <w:r w:rsidRPr="008A6838">
        <w:rPr>
          <w:rFonts w:ascii="Times New Roman" w:hAnsi="Times New Roman" w:cs="Times New Roman"/>
          <w:i/>
        </w:rPr>
        <w:t>Spirou</w:t>
      </w:r>
      <w:r w:rsidRPr="008A6838">
        <w:rPr>
          <w:rFonts w:ascii="Times New Roman" w:hAnsi="Times New Roman" w:cs="Times New Roman"/>
        </w:rPr>
        <w:t xml:space="preserve"> n’est pas un journal politique », mais publia un hors-série le 16 janvier 2015 pour défendre la liberté d’expression, après l’attentat contre Charlie Hebdo.</w:t>
      </w:r>
    </w:p>
  </w:footnote>
  <w:footnote w:id="10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Pensons, par exemple, et pour ne prendre que des exemples français, à Reiser, Wolinski, à Jacques </w:t>
      </w:r>
      <w:proofErr w:type="spellStart"/>
      <w:r w:rsidRPr="008A6838">
        <w:rPr>
          <w:rFonts w:ascii="Times New Roman" w:hAnsi="Times New Roman" w:cs="Times New Roman"/>
        </w:rPr>
        <w:t>Tardi</w:t>
      </w:r>
      <w:proofErr w:type="spellEnd"/>
      <w:r w:rsidRPr="008A6838">
        <w:rPr>
          <w:rFonts w:ascii="Times New Roman" w:hAnsi="Times New Roman" w:cs="Times New Roman"/>
        </w:rPr>
        <w:t>, voire aux premières bandes-dessinées d’Enki Bilal, notamment le cycle « Légendes d’aujourd’hui » (</w:t>
      </w:r>
      <w:r w:rsidRPr="008A6838">
        <w:rPr>
          <w:rFonts w:ascii="Times New Roman" w:hAnsi="Times New Roman" w:cs="Times New Roman"/>
          <w:i/>
        </w:rPr>
        <w:t>La croisières des oubliés</w:t>
      </w:r>
      <w:r w:rsidRPr="008A6838">
        <w:rPr>
          <w:rFonts w:ascii="Times New Roman" w:hAnsi="Times New Roman" w:cs="Times New Roman"/>
        </w:rPr>
        <w:t xml:space="preserve">, </w:t>
      </w:r>
      <w:r w:rsidRPr="008A6838">
        <w:rPr>
          <w:rFonts w:ascii="Times New Roman" w:hAnsi="Times New Roman" w:cs="Times New Roman"/>
          <w:i/>
        </w:rPr>
        <w:t>Le vaisseau de pierre</w:t>
      </w:r>
      <w:r w:rsidRPr="008A6838">
        <w:rPr>
          <w:rFonts w:ascii="Times New Roman" w:hAnsi="Times New Roman" w:cs="Times New Roman"/>
        </w:rPr>
        <w:t xml:space="preserve">, </w:t>
      </w:r>
      <w:r w:rsidRPr="008A6838">
        <w:rPr>
          <w:rFonts w:ascii="Times New Roman" w:hAnsi="Times New Roman" w:cs="Times New Roman"/>
          <w:i/>
        </w:rPr>
        <w:t>La ville qui n’existait pas</w:t>
      </w:r>
      <w:r w:rsidRPr="008A6838">
        <w:rPr>
          <w:rFonts w:ascii="Times New Roman" w:hAnsi="Times New Roman" w:cs="Times New Roman"/>
        </w:rPr>
        <w:t>).</w:t>
      </w:r>
    </w:p>
  </w:footnote>
  <w:footnote w:id="11">
    <w:p w:rsidR="00AD16E1" w:rsidRPr="008A6838" w:rsidRDefault="00AD16E1" w:rsidP="00AD16E1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Cohen Philippe, Malka Richard et Riss, </w:t>
      </w:r>
      <w:r w:rsidRPr="008A6838">
        <w:rPr>
          <w:rStyle w:val="Accentuation"/>
          <w:rFonts w:ascii="Times New Roman" w:hAnsi="Times New Roman" w:cs="Times New Roman"/>
          <w:color w:val="000000"/>
          <w:shd w:val="clear" w:color="auto" w:fill="FFFFFF"/>
        </w:rPr>
        <w:t xml:space="preserve">La Face </w:t>
      </w:r>
      <w:proofErr w:type="spellStart"/>
      <w:r w:rsidRPr="008A6838">
        <w:rPr>
          <w:rStyle w:val="Accentuation"/>
          <w:rFonts w:ascii="Times New Roman" w:hAnsi="Times New Roman" w:cs="Times New Roman"/>
          <w:color w:val="000000"/>
          <w:shd w:val="clear" w:color="auto" w:fill="FFFFFF"/>
        </w:rPr>
        <w:t>karchée</w:t>
      </w:r>
      <w:proofErr w:type="spellEnd"/>
      <w:r w:rsidRPr="008A6838">
        <w:rPr>
          <w:rStyle w:val="Accentuation"/>
          <w:rFonts w:ascii="Times New Roman" w:hAnsi="Times New Roman" w:cs="Times New Roman"/>
          <w:color w:val="000000"/>
          <w:shd w:val="clear" w:color="auto" w:fill="FFFFFF"/>
        </w:rPr>
        <w:t xml:space="preserve"> de Sarkozy</w:t>
      </w:r>
      <w:r w:rsidRPr="008A6838">
        <w:rPr>
          <w:rFonts w:ascii="Times New Roman" w:hAnsi="Times New Roman" w:cs="Times New Roman"/>
        </w:rPr>
        <w:t xml:space="preserve">, Vents d’ouest, 3 tomes, 2006-2008 ; </w:t>
      </w:r>
      <w:proofErr w:type="spellStart"/>
      <w:r w:rsidRPr="008A6838">
        <w:rPr>
          <w:rFonts w:ascii="Times New Roman" w:hAnsi="Times New Roman" w:cs="Times New Roman"/>
        </w:rPr>
        <w:t>Durpaire</w:t>
      </w:r>
      <w:proofErr w:type="spellEnd"/>
      <w:r w:rsidRPr="008A6838">
        <w:rPr>
          <w:rFonts w:ascii="Times New Roman" w:hAnsi="Times New Roman" w:cs="Times New Roman"/>
        </w:rPr>
        <w:t xml:space="preserve"> François et </w:t>
      </w:r>
      <w:proofErr w:type="spellStart"/>
      <w:r w:rsidRPr="008A6838">
        <w:rPr>
          <w:rFonts w:ascii="Times New Roman" w:hAnsi="Times New Roman" w:cs="Times New Roman"/>
        </w:rPr>
        <w:t>Boudjellal</w:t>
      </w:r>
      <w:proofErr w:type="spellEnd"/>
      <w:r w:rsidRPr="008A6838">
        <w:rPr>
          <w:rFonts w:ascii="Times New Roman" w:hAnsi="Times New Roman" w:cs="Times New Roman"/>
        </w:rPr>
        <w:t xml:space="preserve"> Farid, </w:t>
      </w:r>
      <w:r w:rsidRPr="008A6838">
        <w:rPr>
          <w:rFonts w:ascii="Times New Roman" w:hAnsi="Times New Roman" w:cs="Times New Roman"/>
          <w:i/>
        </w:rPr>
        <w:t>La Présidente</w:t>
      </w:r>
      <w:r w:rsidRPr="008A6838">
        <w:rPr>
          <w:rFonts w:ascii="Times New Roman" w:hAnsi="Times New Roman" w:cs="Times New Roman"/>
        </w:rPr>
        <w:t>, Les Arènes, 3 tomes, 2015-2017 ; Moreau-</w:t>
      </w:r>
      <w:proofErr w:type="spellStart"/>
      <w:r w:rsidRPr="008A6838">
        <w:rPr>
          <w:rFonts w:ascii="Times New Roman" w:hAnsi="Times New Roman" w:cs="Times New Roman"/>
        </w:rPr>
        <w:t>Chevrollet</w:t>
      </w:r>
      <w:proofErr w:type="spellEnd"/>
      <w:r w:rsidRPr="008A6838">
        <w:rPr>
          <w:rFonts w:ascii="Times New Roman" w:hAnsi="Times New Roman" w:cs="Times New Roman"/>
        </w:rPr>
        <w:t xml:space="preserve"> Philippe et Navarro Morgan, </w:t>
      </w:r>
      <w:r w:rsidRPr="008A6838">
        <w:rPr>
          <w:rFonts w:ascii="Times New Roman" w:hAnsi="Times New Roman" w:cs="Times New Roman"/>
          <w:i/>
        </w:rPr>
        <w:t>Le Président</w:t>
      </w:r>
      <w:r w:rsidRPr="008A6838">
        <w:rPr>
          <w:rFonts w:ascii="Times New Roman" w:hAnsi="Times New Roman" w:cs="Times New Roman"/>
        </w:rPr>
        <w:t>, Les arènes, 2020.</w:t>
      </w:r>
    </w:p>
  </w:footnote>
  <w:footnote w:id="12">
    <w:p w:rsidR="00AD16E1" w:rsidRPr="008A6838" w:rsidRDefault="00AD16E1" w:rsidP="00AD16E1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Blain Christophe et </w:t>
      </w:r>
      <w:proofErr w:type="spellStart"/>
      <w:r w:rsidRPr="008A6838">
        <w:rPr>
          <w:rFonts w:ascii="Times New Roman" w:hAnsi="Times New Roman" w:cs="Times New Roman"/>
        </w:rPr>
        <w:t>Lanzac</w:t>
      </w:r>
      <w:proofErr w:type="spellEnd"/>
      <w:r w:rsidRPr="008A6838">
        <w:rPr>
          <w:rFonts w:ascii="Times New Roman" w:hAnsi="Times New Roman" w:cs="Times New Roman"/>
        </w:rPr>
        <w:t xml:space="preserve"> Abel, </w:t>
      </w:r>
      <w:r w:rsidRPr="008A6838">
        <w:rPr>
          <w:rFonts w:ascii="Times New Roman" w:hAnsi="Times New Roman" w:cs="Times New Roman"/>
          <w:i/>
        </w:rPr>
        <w:t>Quai d’Orsay</w:t>
      </w:r>
      <w:r w:rsidRPr="008A6838">
        <w:rPr>
          <w:rFonts w:ascii="Times New Roman" w:hAnsi="Times New Roman" w:cs="Times New Roman"/>
        </w:rPr>
        <w:t>, Dargaud, 2 tomes, 2010-2011.</w:t>
      </w:r>
    </w:p>
  </w:footnote>
  <w:footnote w:id="13">
    <w:p w:rsidR="00AD16E1" w:rsidRPr="008A6838" w:rsidRDefault="00AD16E1" w:rsidP="00AD16E1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Par exemple, </w:t>
      </w:r>
      <w:proofErr w:type="spellStart"/>
      <w:r w:rsidRPr="008A6838">
        <w:rPr>
          <w:rFonts w:ascii="Times New Roman" w:hAnsi="Times New Roman" w:cs="Times New Roman"/>
          <w:shd w:val="clear" w:color="auto" w:fill="FFFFFF"/>
        </w:rPr>
        <w:t>Bekmezian</w:t>
      </w:r>
      <w:proofErr w:type="spellEnd"/>
      <w:r w:rsidRPr="008A6838">
        <w:rPr>
          <w:rFonts w:ascii="Times New Roman" w:hAnsi="Times New Roman" w:cs="Times New Roman"/>
          <w:shd w:val="clear" w:color="auto" w:fill="FFFFFF"/>
        </w:rPr>
        <w:t xml:space="preserve"> Hélène, Roger Patrick et Aurel, </w:t>
      </w:r>
      <w:r w:rsidRPr="008A6838">
        <w:rPr>
          <w:rFonts w:ascii="Times New Roman" w:hAnsi="Times New Roman" w:cs="Times New Roman"/>
          <w:i/>
          <w:shd w:val="clear" w:color="auto" w:fill="FFFFFF"/>
        </w:rPr>
        <w:t>Faire la loi,</w:t>
      </w:r>
      <w:r w:rsidRPr="008A6838">
        <w:rPr>
          <w:rFonts w:ascii="Times New Roman" w:hAnsi="Times New Roman" w:cs="Times New Roman"/>
          <w:shd w:val="clear" w:color="auto" w:fill="FFFFFF"/>
        </w:rPr>
        <w:t xml:space="preserve"> Paris, </w:t>
      </w:r>
      <w:proofErr w:type="spellStart"/>
      <w:r w:rsidRPr="008A6838">
        <w:rPr>
          <w:rFonts w:ascii="Times New Roman" w:hAnsi="Times New Roman" w:cs="Times New Roman"/>
          <w:shd w:val="clear" w:color="auto" w:fill="FFFFFF"/>
        </w:rPr>
        <w:t>Glénat</w:t>
      </w:r>
      <w:proofErr w:type="spellEnd"/>
      <w:r w:rsidRPr="008A6838">
        <w:rPr>
          <w:rFonts w:ascii="Times New Roman" w:hAnsi="Times New Roman" w:cs="Times New Roman"/>
          <w:shd w:val="clear" w:color="auto" w:fill="FFFFFF"/>
        </w:rPr>
        <w:t xml:space="preserve">, 2017 ; </w:t>
      </w:r>
      <w:proofErr w:type="spellStart"/>
      <w:r w:rsidRPr="008A6838">
        <w:rPr>
          <w:rFonts w:ascii="Times New Roman" w:hAnsi="Times New Roman" w:cs="Times New Roman"/>
          <w:color w:val="000000"/>
          <w:shd w:val="clear" w:color="auto" w:fill="FFFFFF"/>
        </w:rPr>
        <w:t>Coutelis</w:t>
      </w:r>
      <w:proofErr w:type="spellEnd"/>
      <w:r w:rsidRPr="008A6838">
        <w:rPr>
          <w:rFonts w:ascii="Times New Roman" w:hAnsi="Times New Roman" w:cs="Times New Roman"/>
          <w:color w:val="000000"/>
          <w:shd w:val="clear" w:color="auto" w:fill="FFFFFF"/>
        </w:rPr>
        <w:t xml:space="preserve"> Alexandre et </w:t>
      </w:r>
      <w:proofErr w:type="spellStart"/>
      <w:r w:rsidRPr="008A6838">
        <w:rPr>
          <w:rFonts w:ascii="Times New Roman" w:hAnsi="Times New Roman" w:cs="Times New Roman"/>
          <w:color w:val="000000"/>
          <w:shd w:val="clear" w:color="auto" w:fill="FFFFFF"/>
        </w:rPr>
        <w:t>Cucuel</w:t>
      </w:r>
      <w:proofErr w:type="spellEnd"/>
      <w:r w:rsidRPr="008A6838">
        <w:rPr>
          <w:rFonts w:ascii="Times New Roman" w:hAnsi="Times New Roman" w:cs="Times New Roman"/>
          <w:color w:val="000000"/>
          <w:shd w:val="clear" w:color="auto" w:fill="FFFFFF"/>
        </w:rPr>
        <w:t xml:space="preserve"> Xavier, </w:t>
      </w:r>
      <w:r w:rsidRPr="008A6838">
        <w:rPr>
          <w:rFonts w:ascii="Times New Roman" w:hAnsi="Times New Roman" w:cs="Times New Roman"/>
          <w:i/>
        </w:rPr>
        <w:t>Le Député</w:t>
      </w:r>
      <w:r w:rsidRPr="008A6838">
        <w:rPr>
          <w:rFonts w:ascii="Times New Roman" w:hAnsi="Times New Roman" w:cs="Times New Roman"/>
        </w:rPr>
        <w:t>, éd. Grand Angle, 2017 (</w:t>
      </w:r>
      <w:hyperlink r:id="rId6" w:history="1">
        <w:r w:rsidRPr="008A6838">
          <w:rPr>
            <w:rStyle w:val="Lienhypertexte"/>
            <w:rFonts w:ascii="Times New Roman" w:hAnsi="Times New Roman" w:cs="Times New Roman"/>
          </w:rPr>
          <w:t>http://bdzoom.com/119177/actualites/alexandre-coutelis-dans-les-coulisses-du-theatre-de-la-republique%e2%80%a6/</w:t>
        </w:r>
      </w:hyperlink>
      <w:r w:rsidRPr="008A6838">
        <w:rPr>
          <w:rFonts w:ascii="Times New Roman" w:hAnsi="Times New Roman" w:cs="Times New Roman"/>
        </w:rPr>
        <w:t xml:space="preserve">) ; ou </w:t>
      </w:r>
      <w:proofErr w:type="spellStart"/>
      <w:r w:rsidRPr="008A6838">
        <w:rPr>
          <w:rFonts w:ascii="Times New Roman" w:hAnsi="Times New Roman" w:cs="Times New Roman"/>
        </w:rPr>
        <w:t>Kokopello</w:t>
      </w:r>
      <w:proofErr w:type="spellEnd"/>
      <w:r w:rsidRPr="008A6838">
        <w:rPr>
          <w:rFonts w:ascii="Times New Roman" w:hAnsi="Times New Roman" w:cs="Times New Roman"/>
        </w:rPr>
        <w:t xml:space="preserve">, </w:t>
      </w:r>
      <w:r w:rsidRPr="008A6838">
        <w:rPr>
          <w:rFonts w:ascii="Times New Roman" w:hAnsi="Times New Roman" w:cs="Times New Roman"/>
          <w:i/>
        </w:rPr>
        <w:t>Palais Bourbon</w:t>
      </w:r>
      <w:r w:rsidRPr="008A6838">
        <w:rPr>
          <w:rFonts w:ascii="Times New Roman" w:hAnsi="Times New Roman" w:cs="Times New Roman"/>
        </w:rPr>
        <w:t xml:space="preserve">, </w:t>
      </w:r>
      <w:r w:rsidRPr="008A6838">
        <w:rPr>
          <w:rFonts w:ascii="Times New Roman" w:hAnsi="Times New Roman" w:cs="Times New Roman"/>
          <w:shd w:val="clear" w:color="auto" w:fill="FFFFFF"/>
        </w:rPr>
        <w:t xml:space="preserve">Dargaud et Seuil, 2021 ; </w:t>
      </w:r>
      <w:hyperlink r:id="rId7" w:history="1">
        <w:r w:rsidRPr="008A6838">
          <w:rPr>
            <w:rStyle w:val="Lienhypertexte"/>
            <w:rFonts w:ascii="Times New Roman" w:hAnsi="Times New Roman" w:cs="Times New Roman"/>
          </w:rPr>
          <w:t>https://www.20minutes.fr/politique/2958551-20210121-politiques-besoin-forcer-trait-glisse-kokopello-auteur-bande-dessinee-deputes</w:t>
        </w:r>
      </w:hyperlink>
      <w:r w:rsidRPr="008A6838">
        <w:rPr>
          <w:rFonts w:ascii="Times New Roman" w:hAnsi="Times New Roman" w:cs="Times New Roman"/>
        </w:rPr>
        <w:t>)</w:t>
      </w:r>
    </w:p>
  </w:footnote>
  <w:footnote w:id="14">
    <w:p w:rsidR="00AD16E1" w:rsidRPr="008A6838" w:rsidRDefault="00AD16E1" w:rsidP="00AD16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838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hyperlink r:id="rId8" w:anchor=":~:text=La%20bande%20dessin%C3%A9e%20politique%20est,de%20vue%20de%20l'humour" w:history="1">
        <w:r w:rsidRPr="008A6838">
          <w:rPr>
            <w:rStyle w:val="Lienhypertexte"/>
            <w:rFonts w:ascii="Times New Roman" w:hAnsi="Times New Roman" w:cs="Times New Roman"/>
            <w:sz w:val="20"/>
            <w:szCs w:val="20"/>
          </w:rPr>
          <w:t>https://fr.wikipedia.org/wiki/Bande_dessin%C3%A9e_politique#:~:text=La%20bande%20dessin%C3%A9e%20politique%20est,de%20vue%20de%20l'humour</w:t>
        </w:r>
      </w:hyperlink>
      <w:r w:rsidRPr="008A6838">
        <w:rPr>
          <w:rFonts w:ascii="Times New Roman" w:hAnsi="Times New Roman" w:cs="Times New Roman"/>
          <w:sz w:val="20"/>
          <w:szCs w:val="20"/>
        </w:rPr>
        <w:t>.</w:t>
      </w:r>
    </w:p>
  </w:footnote>
  <w:footnote w:id="15">
    <w:p w:rsidR="0047307F" w:rsidRPr="008A6838" w:rsidRDefault="0047307F" w:rsidP="0047307F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Jean-Yves Ferri, Dargaud, 2007. Cet auteur est par ailleurs l’un des repreneurs d’</w:t>
      </w:r>
      <w:r w:rsidRPr="008A6838">
        <w:rPr>
          <w:rFonts w:ascii="Times New Roman" w:hAnsi="Times New Roman" w:cs="Times New Roman"/>
          <w:i/>
        </w:rPr>
        <w:t>Astérix</w:t>
      </w:r>
      <w:r w:rsidRPr="008A6838">
        <w:rPr>
          <w:rFonts w:ascii="Times New Roman" w:hAnsi="Times New Roman" w:cs="Times New Roman"/>
        </w:rPr>
        <w:t>.</w:t>
      </w:r>
    </w:p>
  </w:footnote>
  <w:footnote w:id="16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Paris, Odile Jacob, 2000.</w:t>
      </w:r>
    </w:p>
  </w:footnote>
  <w:footnote w:id="17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r w:rsidR="00313613" w:rsidRPr="008A6838">
        <w:rPr>
          <w:rFonts w:ascii="Times New Roman" w:hAnsi="Times New Roman" w:cs="Times New Roman"/>
        </w:rPr>
        <w:t xml:space="preserve">Michel Pinçon, Monique Pinçon-Charlot et Etienne </w:t>
      </w:r>
      <w:proofErr w:type="spellStart"/>
      <w:r w:rsidR="00313613" w:rsidRPr="008A6838">
        <w:rPr>
          <w:rFonts w:ascii="Times New Roman" w:hAnsi="Times New Roman" w:cs="Times New Roman"/>
        </w:rPr>
        <w:t>Lécroart</w:t>
      </w:r>
      <w:proofErr w:type="spellEnd"/>
      <w:r w:rsidR="00313613" w:rsidRPr="008A6838">
        <w:rPr>
          <w:rFonts w:ascii="Times New Roman" w:hAnsi="Times New Roman" w:cs="Times New Roman"/>
        </w:rPr>
        <w:t>, Seuil/Delcourt, 2019</w:t>
      </w:r>
      <w:r w:rsidRPr="008A6838">
        <w:rPr>
          <w:rFonts w:ascii="Times New Roman" w:hAnsi="Times New Roman" w:cs="Times New Roman"/>
        </w:rPr>
        <w:t>.</w:t>
      </w:r>
    </w:p>
  </w:footnote>
  <w:footnote w:id="18">
    <w:p w:rsidR="00277468" w:rsidRPr="008A6838" w:rsidRDefault="00277468" w:rsidP="00277468">
      <w:pPr>
        <w:pStyle w:val="Notedebasdepage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hyperlink r:id="rId9" w:history="1">
        <w:r w:rsidRPr="008A6838">
          <w:rPr>
            <w:rStyle w:val="Lienhypertexte"/>
            <w:rFonts w:ascii="Times New Roman" w:hAnsi="Times New Roman" w:cs="Times New Roman"/>
          </w:rPr>
          <w:t>https://sociologica.unibo.it/article/view/12777</w:t>
        </w:r>
      </w:hyperlink>
      <w:r w:rsidRPr="008A6838">
        <w:rPr>
          <w:rFonts w:ascii="Times New Roman" w:hAnsi="Times New Roman" w:cs="Times New Roman"/>
        </w:rPr>
        <w:t xml:space="preserve"> </w:t>
      </w:r>
    </w:p>
  </w:footnote>
  <w:footnote w:id="19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proofErr w:type="spellStart"/>
      <w:r w:rsidRPr="008A6838">
        <w:rPr>
          <w:rFonts w:ascii="Times New Roman" w:hAnsi="Times New Roman" w:cs="Times New Roman"/>
        </w:rPr>
        <w:t>Lambil</w:t>
      </w:r>
      <w:proofErr w:type="spellEnd"/>
      <w:r w:rsidRPr="008A6838">
        <w:rPr>
          <w:rFonts w:ascii="Times New Roman" w:hAnsi="Times New Roman" w:cs="Times New Roman"/>
        </w:rPr>
        <w:t xml:space="preserve"> et Raoul Cauvin, </w:t>
      </w:r>
      <w:proofErr w:type="spellStart"/>
      <w:r w:rsidRPr="008A6838">
        <w:rPr>
          <w:rFonts w:ascii="Times New Roman" w:hAnsi="Times New Roman" w:cs="Times New Roman"/>
          <w:i/>
        </w:rPr>
        <w:t>Captain</w:t>
      </w:r>
      <w:proofErr w:type="spellEnd"/>
      <w:r w:rsidRPr="008A6838">
        <w:rPr>
          <w:rFonts w:ascii="Times New Roman" w:hAnsi="Times New Roman" w:cs="Times New Roman"/>
          <w:i/>
        </w:rPr>
        <w:t xml:space="preserve"> </w:t>
      </w:r>
      <w:proofErr w:type="spellStart"/>
      <w:r w:rsidRPr="008A6838">
        <w:rPr>
          <w:rFonts w:ascii="Times New Roman" w:hAnsi="Times New Roman" w:cs="Times New Roman"/>
          <w:i/>
        </w:rPr>
        <w:t>Nepel</w:t>
      </w:r>
      <w:proofErr w:type="spellEnd"/>
      <w:r w:rsidRPr="008A6838">
        <w:rPr>
          <w:rFonts w:ascii="Times New Roman" w:hAnsi="Times New Roman" w:cs="Times New Roman"/>
        </w:rPr>
        <w:t>, Dupuis, 1993.</w:t>
      </w:r>
    </w:p>
  </w:footnote>
  <w:footnote w:id="20">
    <w:p w:rsidR="00277468" w:rsidRPr="008A6838" w:rsidRDefault="00277468" w:rsidP="00277468">
      <w:pPr>
        <w:pStyle w:val="Titre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8A6838">
        <w:rPr>
          <w:rStyle w:val="Appelnotedebasdep"/>
          <w:b w:val="0"/>
          <w:sz w:val="20"/>
          <w:szCs w:val="20"/>
        </w:rPr>
        <w:footnoteRef/>
      </w:r>
      <w:r w:rsidRPr="008A6838">
        <w:rPr>
          <w:b w:val="0"/>
          <w:sz w:val="20"/>
          <w:szCs w:val="20"/>
        </w:rPr>
        <w:t xml:space="preserve"> </w:t>
      </w:r>
      <w:r w:rsidRPr="008A6838">
        <w:rPr>
          <w:b w:val="0"/>
          <w:i/>
          <w:sz w:val="20"/>
          <w:szCs w:val="20"/>
        </w:rPr>
        <w:t>« C’est tous les cinq ans, et c’est ce soir ! » 2002-2007 : Les Chroniques du quinquennat Chirac</w:t>
      </w:r>
      <w:r w:rsidRPr="008A6838">
        <w:rPr>
          <w:b w:val="0"/>
          <w:sz w:val="20"/>
          <w:szCs w:val="20"/>
        </w:rPr>
        <w:t xml:space="preserve">, Maison du Dictionnaire, 2007 ; </w:t>
      </w:r>
      <w:r w:rsidRPr="008A6838">
        <w:rPr>
          <w:b w:val="0"/>
          <w:i/>
          <w:sz w:val="20"/>
          <w:szCs w:val="20"/>
        </w:rPr>
        <w:t>Les très riches heures du quinquennat de Nicolas Sarkozy</w:t>
      </w:r>
      <w:r w:rsidRPr="008A6838">
        <w:rPr>
          <w:b w:val="0"/>
          <w:sz w:val="20"/>
          <w:szCs w:val="20"/>
        </w:rPr>
        <w:t xml:space="preserve">, Maison du Dictionnaire, 2012 ; </w:t>
      </w:r>
      <w:r w:rsidRPr="008A6838">
        <w:rPr>
          <w:b w:val="0"/>
          <w:i/>
          <w:sz w:val="20"/>
          <w:szCs w:val="20"/>
        </w:rPr>
        <w:t xml:space="preserve">Ça aurait pu aller mieux! </w:t>
      </w:r>
      <w:proofErr w:type="gramStart"/>
      <w:r w:rsidRPr="008A6838">
        <w:rPr>
          <w:b w:val="0"/>
          <w:i/>
          <w:sz w:val="20"/>
          <w:szCs w:val="20"/>
        </w:rPr>
        <w:t>l'histoire</w:t>
      </w:r>
      <w:proofErr w:type="gramEnd"/>
      <w:r w:rsidRPr="008A6838">
        <w:rPr>
          <w:b w:val="0"/>
          <w:i/>
          <w:sz w:val="20"/>
          <w:szCs w:val="20"/>
        </w:rPr>
        <w:t xml:space="preserve"> du quinquennat de François Hollande 2012-2017</w:t>
      </w:r>
      <w:r w:rsidRPr="008A6838">
        <w:rPr>
          <w:b w:val="0"/>
          <w:sz w:val="20"/>
          <w:szCs w:val="20"/>
        </w:rPr>
        <w:t>, Maison du dictionnaire, 2017.</w:t>
      </w:r>
    </w:p>
  </w:footnote>
  <w:footnote w:id="21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r w:rsidRPr="008A6838">
        <w:rPr>
          <w:rFonts w:ascii="Times New Roman" w:hAnsi="Times New Roman" w:cs="Times New Roman"/>
          <w:i/>
        </w:rPr>
        <w:t>Campagne présidentielle</w:t>
      </w:r>
      <w:r w:rsidRPr="008A6838">
        <w:rPr>
          <w:rFonts w:ascii="Times New Roman" w:hAnsi="Times New Roman" w:cs="Times New Roman"/>
        </w:rPr>
        <w:t xml:space="preserve">, Dargaud, 2017 ; </w:t>
      </w:r>
      <w:r w:rsidRPr="008A6838">
        <w:rPr>
          <w:rFonts w:ascii="Times New Roman" w:hAnsi="Times New Roman" w:cs="Times New Roman"/>
          <w:i/>
        </w:rPr>
        <w:t>Le Château</w:t>
      </w:r>
      <w:r w:rsidRPr="008A6838">
        <w:rPr>
          <w:rFonts w:ascii="Times New Roman" w:hAnsi="Times New Roman" w:cs="Times New Roman"/>
        </w:rPr>
        <w:t xml:space="preserve">, Dargaud, 2015 ; </w:t>
      </w:r>
      <w:r w:rsidRPr="008A6838">
        <w:rPr>
          <w:rFonts w:ascii="Times New Roman" w:hAnsi="Times New Roman" w:cs="Times New Roman"/>
          <w:i/>
        </w:rPr>
        <w:t>Comédie française. Voyages dans l’antichambre du pouvoir</w:t>
      </w:r>
      <w:r w:rsidRPr="008A6838">
        <w:rPr>
          <w:rFonts w:ascii="Times New Roman" w:hAnsi="Times New Roman" w:cs="Times New Roman"/>
        </w:rPr>
        <w:t>, Dargaud, 2020.</w:t>
      </w:r>
    </w:p>
  </w:footnote>
  <w:footnote w:id="22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hyperlink r:id="rId10" w:history="1">
        <w:r w:rsidRPr="008A6838">
          <w:rPr>
            <w:rStyle w:val="Lienhypertexte"/>
            <w:rFonts w:ascii="Times New Roman" w:hAnsi="Times New Roman" w:cs="Times New Roman"/>
          </w:rPr>
          <w:t>https://www.lepoint.fr/culture/comment-l-extreme-droite-tente-de-s-approprier-tintin-14-06-2020-2379793_3.php</w:t>
        </w:r>
      </w:hyperlink>
      <w:r w:rsidRPr="008A6838">
        <w:rPr>
          <w:rFonts w:ascii="Times New Roman" w:hAnsi="Times New Roman" w:cs="Times New Roman"/>
        </w:rPr>
        <w:t xml:space="preserve"> </w:t>
      </w:r>
    </w:p>
  </w:footnote>
  <w:footnote w:id="23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Hubert Védrine et Laurent Védrine, </w:t>
      </w:r>
      <w:proofErr w:type="spellStart"/>
      <w:r w:rsidRPr="008A6838">
        <w:rPr>
          <w:rFonts w:ascii="Times New Roman" w:hAnsi="Times New Roman" w:cs="Times New Roman"/>
          <w:i/>
        </w:rPr>
        <w:t>Olrik</w:t>
      </w:r>
      <w:proofErr w:type="spellEnd"/>
      <w:r w:rsidRPr="008A6838">
        <w:rPr>
          <w:rFonts w:ascii="Times New Roman" w:hAnsi="Times New Roman" w:cs="Times New Roman"/>
          <w:i/>
        </w:rPr>
        <w:t>. La biographie non autorisée</w:t>
      </w:r>
      <w:r w:rsidRPr="008A6838">
        <w:rPr>
          <w:rFonts w:ascii="Times New Roman" w:hAnsi="Times New Roman" w:cs="Times New Roman"/>
        </w:rPr>
        <w:t xml:space="preserve">, Paris, Fayard, 2019, </w:t>
      </w:r>
      <w:proofErr w:type="spellStart"/>
      <w:r w:rsidRPr="008A6838">
        <w:rPr>
          <w:rFonts w:ascii="Times New Roman" w:hAnsi="Times New Roman" w:cs="Times New Roman"/>
        </w:rPr>
        <w:t>rééd</w:t>
      </w:r>
      <w:proofErr w:type="spellEnd"/>
      <w:r w:rsidRPr="008A6838">
        <w:rPr>
          <w:rFonts w:ascii="Times New Roman" w:hAnsi="Times New Roman" w:cs="Times New Roman"/>
        </w:rPr>
        <w:t xml:space="preserve">. </w:t>
      </w:r>
      <w:proofErr w:type="gramStart"/>
      <w:r w:rsidRPr="008A6838">
        <w:rPr>
          <w:rFonts w:ascii="Times New Roman" w:hAnsi="Times New Roman" w:cs="Times New Roman"/>
        </w:rPr>
        <w:t>augmentée</w:t>
      </w:r>
      <w:proofErr w:type="gramEnd"/>
      <w:r w:rsidRPr="008A6838">
        <w:rPr>
          <w:rFonts w:ascii="Times New Roman" w:hAnsi="Times New Roman" w:cs="Times New Roman"/>
        </w:rPr>
        <w:t xml:space="preserve"> 2021.</w:t>
      </w:r>
    </w:p>
  </w:footnote>
  <w:footnote w:id="24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Chemin Ariane, </w:t>
      </w:r>
      <w:proofErr w:type="spellStart"/>
      <w:r w:rsidRPr="008A6838">
        <w:rPr>
          <w:rFonts w:ascii="Times New Roman" w:hAnsi="Times New Roman" w:cs="Times New Roman"/>
        </w:rPr>
        <w:t>Krug</w:t>
      </w:r>
      <w:proofErr w:type="spellEnd"/>
      <w:r w:rsidRPr="008A6838">
        <w:rPr>
          <w:rFonts w:ascii="Times New Roman" w:hAnsi="Times New Roman" w:cs="Times New Roman"/>
        </w:rPr>
        <w:t xml:space="preserve"> François et </w:t>
      </w:r>
      <w:proofErr w:type="spellStart"/>
      <w:r w:rsidRPr="008A6838">
        <w:rPr>
          <w:rFonts w:ascii="Times New Roman" w:hAnsi="Times New Roman" w:cs="Times New Roman"/>
        </w:rPr>
        <w:t>Solé</w:t>
      </w:r>
      <w:proofErr w:type="spellEnd"/>
      <w:r w:rsidRPr="008A6838">
        <w:rPr>
          <w:rFonts w:ascii="Times New Roman" w:hAnsi="Times New Roman" w:cs="Times New Roman"/>
        </w:rPr>
        <w:t xml:space="preserve"> Julien, </w:t>
      </w:r>
      <w:proofErr w:type="spellStart"/>
      <w:r w:rsidRPr="008A6838">
        <w:rPr>
          <w:rFonts w:ascii="Times New Roman" w:hAnsi="Times New Roman" w:cs="Times New Roman"/>
          <w:i/>
        </w:rPr>
        <w:t>Benalla</w:t>
      </w:r>
      <w:proofErr w:type="spellEnd"/>
      <w:r w:rsidRPr="008A6838">
        <w:rPr>
          <w:rFonts w:ascii="Times New Roman" w:hAnsi="Times New Roman" w:cs="Times New Roman"/>
          <w:i/>
        </w:rPr>
        <w:t xml:space="preserve"> et moi</w:t>
      </w:r>
      <w:r w:rsidRPr="008A6838">
        <w:rPr>
          <w:rFonts w:ascii="Times New Roman" w:hAnsi="Times New Roman" w:cs="Times New Roman"/>
        </w:rPr>
        <w:t>, Seuil, 2020.</w:t>
      </w:r>
    </w:p>
  </w:footnote>
  <w:footnote w:id="25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r w:rsidRPr="008A6838">
        <w:rPr>
          <w:rFonts w:ascii="Times New Roman" w:hAnsi="Times New Roman" w:cs="Times New Roman"/>
          <w:shd w:val="clear" w:color="auto" w:fill="FEFEFE"/>
        </w:rPr>
        <w:t xml:space="preserve">Malouines Marie-Eve et Faro, </w:t>
      </w:r>
      <w:r w:rsidRPr="008A6838">
        <w:rPr>
          <w:rFonts w:ascii="Times New Roman" w:hAnsi="Times New Roman" w:cs="Times New Roman"/>
          <w:i/>
          <w:shd w:val="clear" w:color="auto" w:fill="FEFEFE"/>
        </w:rPr>
        <w:t>Moi Président</w:t>
      </w:r>
      <w:r w:rsidRPr="008A6838">
        <w:rPr>
          <w:rFonts w:ascii="Times New Roman" w:hAnsi="Times New Roman" w:cs="Times New Roman"/>
          <w:shd w:val="clear" w:color="auto" w:fill="FEFEFE"/>
        </w:rPr>
        <w:t>, Editions Jungle, 2013.</w:t>
      </w:r>
    </w:p>
  </w:footnote>
  <w:footnote w:id="26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</w:t>
      </w:r>
      <w:hyperlink r:id="rId11" w:history="1">
        <w:r w:rsidRPr="008A6838">
          <w:rPr>
            <w:rStyle w:val="Lienhypertexte"/>
            <w:rFonts w:ascii="Times New Roman" w:hAnsi="Times New Roman" w:cs="Times New Roman"/>
          </w:rPr>
          <w:t>https://boutique.monde-diplomatique.fr/boutique/hors-series/bande-dessinee.html</w:t>
        </w:r>
      </w:hyperlink>
    </w:p>
  </w:footnote>
  <w:footnote w:id="27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Guillaume Faye (scénario), </w:t>
      </w:r>
      <w:r w:rsidRPr="008A6838">
        <w:rPr>
          <w:rFonts w:ascii="Times New Roman" w:hAnsi="Times New Roman" w:cs="Times New Roman"/>
          <w:i/>
        </w:rPr>
        <w:t>Avant-guerre</w:t>
      </w:r>
      <w:r w:rsidRPr="008A6838">
        <w:rPr>
          <w:rFonts w:ascii="Times New Roman" w:hAnsi="Times New Roman" w:cs="Times New Roman"/>
        </w:rPr>
        <w:t>, Paris, Carrère, 2002.</w:t>
      </w:r>
    </w:p>
  </w:footnote>
  <w:footnote w:id="28">
    <w:p w:rsidR="00277468" w:rsidRPr="008A6838" w:rsidRDefault="00277468" w:rsidP="00277468">
      <w:pPr>
        <w:pStyle w:val="Notedebasdepage"/>
        <w:jc w:val="both"/>
        <w:rPr>
          <w:rFonts w:ascii="Times New Roman" w:hAnsi="Times New Roman" w:cs="Times New Roman"/>
        </w:rPr>
      </w:pPr>
      <w:r w:rsidRPr="008A6838">
        <w:rPr>
          <w:rStyle w:val="Appelnotedebasdep"/>
          <w:rFonts w:ascii="Times New Roman" w:hAnsi="Times New Roman" w:cs="Times New Roman"/>
        </w:rPr>
        <w:footnoteRef/>
      </w:r>
      <w:r w:rsidRPr="008A6838">
        <w:rPr>
          <w:rFonts w:ascii="Times New Roman" w:hAnsi="Times New Roman" w:cs="Times New Roman"/>
        </w:rPr>
        <w:t xml:space="preserve"> Alain </w:t>
      </w:r>
      <w:proofErr w:type="spellStart"/>
      <w:r w:rsidRPr="008A6838">
        <w:rPr>
          <w:rFonts w:ascii="Times New Roman" w:hAnsi="Times New Roman" w:cs="Times New Roman"/>
        </w:rPr>
        <w:t>Soral</w:t>
      </w:r>
      <w:proofErr w:type="spellEnd"/>
      <w:r w:rsidRPr="008A6838">
        <w:rPr>
          <w:rFonts w:ascii="Times New Roman" w:hAnsi="Times New Roman" w:cs="Times New Roman"/>
        </w:rPr>
        <w:t xml:space="preserve">, Dieudonné, </w:t>
      </w:r>
      <w:proofErr w:type="spellStart"/>
      <w:r w:rsidRPr="008A6838">
        <w:rPr>
          <w:rFonts w:ascii="Times New Roman" w:hAnsi="Times New Roman" w:cs="Times New Roman"/>
        </w:rPr>
        <w:t>Zéon</w:t>
      </w:r>
      <w:proofErr w:type="spellEnd"/>
      <w:r w:rsidRPr="008A6838">
        <w:rPr>
          <w:rFonts w:ascii="Times New Roman" w:hAnsi="Times New Roman" w:cs="Times New Roman"/>
        </w:rPr>
        <w:t xml:space="preserve">, </w:t>
      </w:r>
      <w:r w:rsidRPr="008A6838">
        <w:rPr>
          <w:rFonts w:ascii="Times New Roman" w:hAnsi="Times New Roman" w:cs="Times New Roman"/>
          <w:i/>
        </w:rPr>
        <w:t>Yacht People</w:t>
      </w:r>
      <w:r w:rsidRPr="008A6838">
        <w:rPr>
          <w:rFonts w:ascii="Times New Roman" w:hAnsi="Times New Roman" w:cs="Times New Roman"/>
        </w:rPr>
        <w:t xml:space="preserve">, 2 vol., Paris, </w:t>
      </w:r>
      <w:proofErr w:type="spellStart"/>
      <w:r w:rsidRPr="008A6838">
        <w:rPr>
          <w:rFonts w:ascii="Times New Roman" w:hAnsi="Times New Roman" w:cs="Times New Roman"/>
        </w:rPr>
        <w:t>Kontre-Kulture</w:t>
      </w:r>
      <w:proofErr w:type="spellEnd"/>
      <w:r w:rsidRPr="008A6838">
        <w:rPr>
          <w:rFonts w:ascii="Times New Roman" w:hAnsi="Times New Roman" w:cs="Times New Roman"/>
        </w:rPr>
        <w:t>, 2012 et 2014</w:t>
      </w:r>
      <w:r w:rsidR="006868CF" w:rsidRPr="008A6838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68"/>
    <w:rsid w:val="00066197"/>
    <w:rsid w:val="000D3766"/>
    <w:rsid w:val="0019000C"/>
    <w:rsid w:val="001B041D"/>
    <w:rsid w:val="00202592"/>
    <w:rsid w:val="00277468"/>
    <w:rsid w:val="00313613"/>
    <w:rsid w:val="00413433"/>
    <w:rsid w:val="00463A8B"/>
    <w:rsid w:val="0047307F"/>
    <w:rsid w:val="004E6F2C"/>
    <w:rsid w:val="006868CF"/>
    <w:rsid w:val="006C01CF"/>
    <w:rsid w:val="00804987"/>
    <w:rsid w:val="008A6838"/>
    <w:rsid w:val="00931CDE"/>
    <w:rsid w:val="00986153"/>
    <w:rsid w:val="00AD16E1"/>
    <w:rsid w:val="00B10406"/>
    <w:rsid w:val="00C459A7"/>
    <w:rsid w:val="00C720D1"/>
    <w:rsid w:val="00CA6EEA"/>
    <w:rsid w:val="00DF3D4C"/>
    <w:rsid w:val="00E05B94"/>
    <w:rsid w:val="00F842AD"/>
    <w:rsid w:val="00FC2102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68"/>
  </w:style>
  <w:style w:type="paragraph" w:styleId="Titre1">
    <w:name w:val="heading 1"/>
    <w:basedOn w:val="Normal"/>
    <w:link w:val="Titre1Car"/>
    <w:uiPriority w:val="9"/>
    <w:qFormat/>
    <w:rsid w:val="0027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4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7746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74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74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7468"/>
    <w:rPr>
      <w:vertAlign w:val="superscript"/>
    </w:rPr>
  </w:style>
  <w:style w:type="character" w:styleId="Accentuation">
    <w:name w:val="Emphasis"/>
    <w:basedOn w:val="Policepardfaut"/>
    <w:uiPriority w:val="20"/>
    <w:qFormat/>
    <w:rsid w:val="00277468"/>
    <w:rPr>
      <w:i/>
      <w:iCs/>
    </w:rPr>
  </w:style>
  <w:style w:type="paragraph" w:styleId="NormalWeb">
    <w:name w:val="Normal (Web)"/>
    <w:basedOn w:val="Normal"/>
    <w:uiPriority w:val="99"/>
    <w:unhideWhenUsed/>
    <w:rsid w:val="0027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7468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7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68"/>
  </w:style>
  <w:style w:type="paragraph" w:styleId="Titre1">
    <w:name w:val="heading 1"/>
    <w:basedOn w:val="Normal"/>
    <w:link w:val="Titre1Car"/>
    <w:uiPriority w:val="9"/>
    <w:qFormat/>
    <w:rsid w:val="00277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46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7746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774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774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77468"/>
    <w:rPr>
      <w:vertAlign w:val="superscript"/>
    </w:rPr>
  </w:style>
  <w:style w:type="character" w:styleId="Accentuation">
    <w:name w:val="Emphasis"/>
    <w:basedOn w:val="Policepardfaut"/>
    <w:uiPriority w:val="20"/>
    <w:qFormat/>
    <w:rsid w:val="00277468"/>
    <w:rPr>
      <w:i/>
      <w:iCs/>
    </w:rPr>
  </w:style>
  <w:style w:type="paragraph" w:styleId="NormalWeb">
    <w:name w:val="Normal (Web)"/>
    <w:basedOn w:val="Normal"/>
    <w:uiPriority w:val="99"/>
    <w:unhideWhenUsed/>
    <w:rsid w:val="0027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7468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77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manuel.cherrier@uphf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Bande_dessin%C3%A9e_politique" TargetMode="External"/><Relationship Id="rId3" Type="http://schemas.openxmlformats.org/officeDocument/2006/relationships/hyperlink" Target="https://www.contrepoints.org/2019/01/10/278204-tintin-lanticommuniste-primaire" TargetMode="External"/><Relationship Id="rId7" Type="http://schemas.openxmlformats.org/officeDocument/2006/relationships/hyperlink" Target="https://www.20minutes.fr/politique/2958551-20210121-politiques-besoin-forcer-trait-glisse-kokopello-auteur-bande-dessinee-deputes" TargetMode="External"/><Relationship Id="rId2" Type="http://schemas.openxmlformats.org/officeDocument/2006/relationships/hyperlink" Target="https://calenda.org/774231" TargetMode="External"/><Relationship Id="rId1" Type="http://schemas.openxmlformats.org/officeDocument/2006/relationships/hyperlink" Target="http://neuviemeart.citebd.org/spip.php?memoire1445" TargetMode="External"/><Relationship Id="rId6" Type="http://schemas.openxmlformats.org/officeDocument/2006/relationships/hyperlink" Target="http://bdzoom.com/119177/actualites/alexandre-coutelis-dans-les-coulisses-du-theatre-de-la-republique%e2%80%a6/" TargetMode="External"/><Relationship Id="rId11" Type="http://schemas.openxmlformats.org/officeDocument/2006/relationships/hyperlink" Target="https://boutique.monde-diplomatique.fr/boutique/hors-series/bande-dessinee.html" TargetMode="External"/><Relationship Id="rId5" Type="http://schemas.openxmlformats.org/officeDocument/2006/relationships/hyperlink" Target="https://www.cairn.info/revue-le-francais-aujourd-hui-2002-1-page-104.htm" TargetMode="External"/><Relationship Id="rId10" Type="http://schemas.openxmlformats.org/officeDocument/2006/relationships/hyperlink" Target="https://www.lepoint.fr/culture/comment-l-extreme-droite-tente-de-s-approprier-tintin-14-06-2020-2379793_3.php" TargetMode="External"/><Relationship Id="rId4" Type="http://schemas.openxmlformats.org/officeDocument/2006/relationships/hyperlink" Target="https://profondeurdechamps.com/2014/02/03/asterix-est-il-de-droite/" TargetMode="External"/><Relationship Id="rId9" Type="http://schemas.openxmlformats.org/officeDocument/2006/relationships/hyperlink" Target="https://sociologica.unibo.it/article/view/1277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1655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UVHC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3</cp:revision>
  <dcterms:created xsi:type="dcterms:W3CDTF">2021-07-06T09:34:00Z</dcterms:created>
  <dcterms:modified xsi:type="dcterms:W3CDTF">2021-07-06T14:21:00Z</dcterms:modified>
</cp:coreProperties>
</file>