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DD0" w:rsidRDefault="005736AF">
      <w:pPr>
        <w:rPr>
          <w:rFonts w:ascii="Times New Roman" w:hAnsi="Times New Roman" w:cs="Times New Roman"/>
          <w:b/>
          <w:lang w:val="en-US"/>
        </w:rPr>
      </w:pPr>
      <w:r>
        <w:rPr>
          <w:rFonts w:ascii="Times New Roman" w:hAnsi="Times New Roman" w:cs="Times New Roman"/>
          <w:b/>
          <w:lang w:val="en-US"/>
        </w:rPr>
        <w:t>Call for Panels, “Voices, Sounds, Noises, Silences”, AFEA 2023, University of Burgundy</w:t>
      </w:r>
    </w:p>
    <w:p w:rsidR="00C87DD0" w:rsidRDefault="00C87DD0">
      <w:pPr>
        <w:pStyle w:val="En-tte"/>
        <w:rPr>
          <w:lang w:val="en-US"/>
        </w:rPr>
      </w:pPr>
    </w:p>
    <w:p w:rsidR="00C87DD0" w:rsidRDefault="005736AF">
      <w:pPr>
        <w:jc w:val="center"/>
        <w:rPr>
          <w:rFonts w:ascii="Times New Roman" w:hAnsi="Times New Roman" w:cs="Times New Roman"/>
          <w:b/>
          <w:lang w:val="en-US"/>
        </w:rPr>
      </w:pPr>
      <w:r>
        <w:rPr>
          <w:rFonts w:ascii="Times New Roman" w:hAnsi="Times New Roman" w:cs="Times New Roman"/>
          <w:b/>
          <w:lang w:val="en-US"/>
        </w:rPr>
        <w:t xml:space="preserve">Popular Cultures Workshop: </w:t>
      </w:r>
    </w:p>
    <w:p w:rsidR="00C87DD0" w:rsidRDefault="005736AF">
      <w:pPr>
        <w:jc w:val="center"/>
        <w:rPr>
          <w:rFonts w:ascii="Times New Roman" w:hAnsi="Times New Roman" w:cs="Times New Roman"/>
          <w:b/>
          <w:lang w:val="en-US"/>
        </w:rPr>
      </w:pPr>
      <w:r>
        <w:rPr>
          <w:rFonts w:ascii="Times New Roman" w:hAnsi="Times New Roman" w:cs="Times New Roman"/>
          <w:b/>
          <w:lang w:val="en-US"/>
        </w:rPr>
        <w:t xml:space="preserve">« In space no one can hear you scream, or </w:t>
      </w:r>
      <w:r w:rsidR="003F4097">
        <w:rPr>
          <w:rFonts w:ascii="Times New Roman" w:hAnsi="Times New Roman" w:cs="Times New Roman"/>
          <w:b/>
          <w:lang w:val="en-US"/>
        </w:rPr>
        <w:t>can</w:t>
      </w:r>
      <w:bookmarkStart w:id="0" w:name="_GoBack"/>
      <w:bookmarkEnd w:id="0"/>
      <w:r>
        <w:rPr>
          <w:rFonts w:ascii="Times New Roman" w:hAnsi="Times New Roman" w:cs="Times New Roman"/>
          <w:b/>
          <w:lang w:val="en-US"/>
        </w:rPr>
        <w:t xml:space="preserve"> they? »</w:t>
      </w:r>
    </w:p>
    <w:p w:rsidR="00C87DD0" w:rsidRPr="004F3A0D" w:rsidRDefault="005736AF">
      <w:pPr>
        <w:jc w:val="center"/>
        <w:rPr>
          <w:rFonts w:ascii="Times New Roman" w:hAnsi="Times New Roman" w:cs="Times New Roman"/>
          <w:b/>
        </w:rPr>
      </w:pPr>
      <w:r w:rsidRPr="004F3A0D">
        <w:rPr>
          <w:rFonts w:ascii="Times New Roman" w:hAnsi="Times New Roman" w:cs="Times New Roman"/>
          <w:b/>
        </w:rPr>
        <w:t>A Science fiction panel</w:t>
      </w:r>
    </w:p>
    <w:p w:rsidR="00C87DD0" w:rsidRPr="004F3A0D" w:rsidRDefault="00C87DD0">
      <w:pPr>
        <w:jc w:val="center"/>
        <w:rPr>
          <w:rFonts w:ascii="Times New Roman" w:hAnsi="Times New Roman" w:cs="Times New Roman"/>
          <w:b/>
          <w:sz w:val="20"/>
          <w:szCs w:val="20"/>
        </w:rPr>
      </w:pPr>
    </w:p>
    <w:p w:rsidR="00C87DD0" w:rsidRDefault="005736AF">
      <w:pPr>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 xml:space="preserve">DANIÈLE ANDRÉ AND GWENTHALYN ENGÉLIBERT </w:t>
      </w:r>
    </w:p>
    <w:p w:rsidR="00C87DD0" w:rsidRDefault="005736AF">
      <w:pPr>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LA ROCHELLE UNIVERSITÉ — UNIVERSITÉ DE BRETAGNE OCCIDENTALE</w:t>
      </w:r>
    </w:p>
    <w:p w:rsidR="00C87DD0" w:rsidRDefault="00C87DD0">
      <w:pPr>
        <w:jc w:val="center"/>
        <w:rPr>
          <w:rFonts w:ascii="Times New Roman" w:eastAsia="Times New Roman" w:hAnsi="Times New Roman" w:cs="Times New Roman"/>
          <w:b/>
          <w:sz w:val="20"/>
          <w:szCs w:val="20"/>
          <w:lang w:eastAsia="fr-FR"/>
        </w:rPr>
      </w:pPr>
    </w:p>
    <w:p w:rsidR="00C87DD0" w:rsidRPr="004F3A0D" w:rsidRDefault="005736AF">
      <w:pPr>
        <w:jc w:val="both"/>
        <w:rPr>
          <w:lang w:val="en-US"/>
        </w:rPr>
      </w:pPr>
      <w:r>
        <w:rPr>
          <w:rFonts w:ascii="Times New Roman" w:hAnsi="Times New Roman" w:cs="Times New Roman"/>
          <w:lang w:val="en-US"/>
        </w:rPr>
        <w:t xml:space="preserve">“In space no one can hear you scream”. The iconic tagline from Ridley Scott’s </w:t>
      </w:r>
      <w:r>
        <w:rPr>
          <w:rFonts w:ascii="Times New Roman" w:hAnsi="Times New Roman" w:cs="Times New Roman"/>
          <w:i/>
          <w:lang w:val="en-US"/>
        </w:rPr>
        <w:t>Alien</w:t>
      </w:r>
      <w:r>
        <w:rPr>
          <w:rFonts w:ascii="Times New Roman" w:hAnsi="Times New Roman" w:cs="Times New Roman"/>
          <w:lang w:val="en-US"/>
        </w:rPr>
        <w:t xml:space="preserve"> underlines the role </w:t>
      </w:r>
      <w:r w:rsidRPr="009C68A0">
        <w:rPr>
          <w:rFonts w:ascii="Times New Roman" w:hAnsi="Times New Roman" w:cs="Times New Roman"/>
          <w:lang w:val="en-US"/>
        </w:rPr>
        <w:t>“</w:t>
      </w:r>
      <w:r w:rsidR="009C68A0" w:rsidRPr="009C68A0">
        <w:rPr>
          <w:rFonts w:ascii="Times New Roman" w:hAnsi="Times New Roman" w:cs="Times New Roman"/>
          <w:lang w:val="en-US"/>
        </w:rPr>
        <w:t>Voices, Sounds, Noises, Silences</w:t>
      </w:r>
      <w:r w:rsidRPr="009C68A0">
        <w:rPr>
          <w:rFonts w:ascii="Times New Roman" w:hAnsi="Times New Roman" w:cs="Times New Roman"/>
          <w:lang w:val="en-US"/>
        </w:rPr>
        <w:t>”</w:t>
      </w:r>
      <w:r>
        <w:rPr>
          <w:rFonts w:ascii="Times New Roman" w:hAnsi="Times New Roman" w:cs="Times New Roman"/>
          <w:lang w:val="en-US"/>
        </w:rPr>
        <w:t xml:space="preserve"> has played in science fiction.  For Nis Gron “William Whittington has documented the importance of </w:t>
      </w:r>
      <w:r>
        <w:rPr>
          <w:rFonts w:ascii="Times New Roman" w:hAnsi="Times New Roman" w:cs="Times New Roman"/>
          <w:i/>
          <w:iCs/>
          <w:lang w:val="en-US"/>
        </w:rPr>
        <w:t>Alien</w:t>
      </w:r>
      <w:r>
        <w:rPr>
          <w:rFonts w:ascii="Times New Roman" w:hAnsi="Times New Roman" w:cs="Times New Roman"/>
          <w:lang w:val="en-US"/>
        </w:rPr>
        <w:t xml:space="preserve"> (1979) as a critical stepping-stone in the development and importance of the soundtrack especially in the expressionistic use of sound effects, ambient sounds and foley sounds in Sci-Fi movies.”</w:t>
      </w:r>
      <w:r>
        <w:rPr>
          <w:rStyle w:val="FootnoteAnchor"/>
          <w:rFonts w:ascii="Times New Roman" w:hAnsi="Times New Roman" w:cs="Times New Roman"/>
          <w:lang w:val="en-US"/>
        </w:rPr>
        <w:footnoteReference w:id="1"/>
      </w:r>
    </w:p>
    <w:p w:rsidR="00C87DD0" w:rsidRPr="004F3A0D" w:rsidRDefault="005736AF">
      <w:pPr>
        <w:jc w:val="both"/>
        <w:rPr>
          <w:lang w:val="en-US"/>
        </w:rPr>
      </w:pPr>
      <w:r>
        <w:rPr>
          <w:rFonts w:ascii="Times New Roman" w:hAnsi="Times New Roman" w:cs="Times New Roman"/>
          <w:lang w:val="en-US"/>
        </w:rPr>
        <w:t xml:space="preserve">If </w:t>
      </w:r>
      <w:r>
        <w:rPr>
          <w:rFonts w:ascii="Times New Roman" w:hAnsi="Times New Roman" w:cs="Times New Roman"/>
          <w:i/>
          <w:lang w:val="en-US"/>
        </w:rPr>
        <w:t>Alien</w:t>
      </w:r>
      <w:r>
        <w:rPr>
          <w:rFonts w:ascii="Times New Roman" w:hAnsi="Times New Roman" w:cs="Times New Roman"/>
          <w:lang w:val="en-US"/>
        </w:rPr>
        <w:t xml:space="preserve"> changed the face of horror science fiction, it followed a long-lasting tradition that has used sound and silence to create and increase tension or fear, or/and divert the audience’s attention from the real danger. Yet, it is interesting to note the dual use of silence: it can heighten stress, when the absence of sound and noise can be interpreted as heralding some form of danger, yet it may also protect from danger, when remaining silent prevents the characters from being located and discovered (</w:t>
      </w:r>
      <w:r>
        <w:rPr>
          <w:rFonts w:ascii="Times New Roman" w:hAnsi="Times New Roman" w:cs="Times New Roman"/>
          <w:i/>
          <w:lang w:val="en-US"/>
        </w:rPr>
        <w:t>a Quiet Place</w:t>
      </w:r>
      <w:r>
        <w:rPr>
          <w:rFonts w:ascii="Times New Roman" w:hAnsi="Times New Roman" w:cs="Times New Roman"/>
          <w:lang w:val="en-US"/>
        </w:rPr>
        <w:t>). Not to forget that it is in natural surroundings, devoid of human sounds, that some can find peace, strength and rest (</w:t>
      </w:r>
      <w:r>
        <w:rPr>
          <w:rFonts w:ascii="Times New Roman" w:hAnsi="Times New Roman" w:cs="Times New Roman"/>
          <w:i/>
          <w:lang w:val="en-US"/>
        </w:rPr>
        <w:t>Star Wars</w:t>
      </w:r>
      <w:r>
        <w:rPr>
          <w:rFonts w:ascii="Times New Roman" w:hAnsi="Times New Roman" w:cs="Times New Roman"/>
          <w:lang w:val="en-US"/>
        </w:rPr>
        <w:t xml:space="preserve">). </w:t>
      </w:r>
    </w:p>
    <w:p w:rsidR="00C87DD0" w:rsidRPr="004F3A0D" w:rsidRDefault="005736AF">
      <w:pPr>
        <w:jc w:val="both"/>
        <w:rPr>
          <w:lang w:val="en-US"/>
        </w:rPr>
      </w:pPr>
      <w:r>
        <w:rPr>
          <w:rFonts w:ascii="Times New Roman" w:hAnsi="Times New Roman" w:cs="Times New Roman"/>
          <w:lang w:val="en-US"/>
        </w:rPr>
        <w:t xml:space="preserve">Science fiction plays with the complexities and contradictions of sound and silence through soundtracks (intensifying fear with silence and with extradiegetic sound, </w:t>
      </w:r>
      <w:r>
        <w:rPr>
          <w:rFonts w:ascii="Times New Roman" w:hAnsi="Times New Roman" w:cs="Times New Roman"/>
          <w:i/>
          <w:lang w:val="en-US"/>
        </w:rPr>
        <w:t>A Clockwork Orange</w:t>
      </w:r>
      <w:r>
        <w:rPr>
          <w:rFonts w:ascii="Times New Roman" w:hAnsi="Times New Roman" w:cs="Times New Roman"/>
          <w:lang w:val="en-US"/>
        </w:rPr>
        <w:t>) and within plots when survival depends on the ability to refrain from making any sound.</w:t>
      </w:r>
    </w:p>
    <w:p w:rsidR="00C87DD0" w:rsidRPr="004F3A0D" w:rsidRDefault="005736AF">
      <w:pPr>
        <w:jc w:val="both"/>
        <w:rPr>
          <w:lang w:val="en-US"/>
        </w:rPr>
      </w:pPr>
      <w:r>
        <w:rPr>
          <w:rFonts w:ascii="Times New Roman" w:hAnsi="Times New Roman" w:cs="Times New Roman"/>
          <w:lang w:val="en-US"/>
        </w:rPr>
        <w:t xml:space="preserve">No matter the format and the media (visual, print, sound, text and image), what is underlined in science fiction is how being deprived of voice/sound, reduced to silence or confronted to excessive sound entail situations and/or feelings of danger: it can mean hearing danger coming, but also hearing the call of a power or a force, being controlled by them, endangered by them (use of the Force in </w:t>
      </w:r>
      <w:r>
        <w:rPr>
          <w:rFonts w:ascii="Times New Roman" w:hAnsi="Times New Roman" w:cs="Times New Roman"/>
          <w:i/>
          <w:lang w:val="en-US"/>
        </w:rPr>
        <w:t>Star Wars</w:t>
      </w:r>
      <w:r>
        <w:rPr>
          <w:rFonts w:ascii="Times New Roman" w:hAnsi="Times New Roman" w:cs="Times New Roman"/>
          <w:lang w:val="en-US"/>
        </w:rPr>
        <w:t xml:space="preserve">, Viktor converting sound waves into physical force and Allison-The Rumor controlling people’s mind by uttering a sentence in </w:t>
      </w:r>
      <w:r>
        <w:rPr>
          <w:rFonts w:ascii="Times New Roman" w:hAnsi="Times New Roman" w:cs="Times New Roman"/>
          <w:i/>
          <w:lang w:val="en-US"/>
        </w:rPr>
        <w:t>The Umbrella Academy,</w:t>
      </w:r>
      <w:r>
        <w:rPr>
          <w:rFonts w:ascii="Times New Roman" w:hAnsi="Times New Roman" w:cs="Times New Roman"/>
          <w:lang w:val="en-US"/>
        </w:rPr>
        <w:t xml:space="preserve"> or super-heroes like Black Bolt or Black Canary). </w:t>
      </w:r>
    </w:p>
    <w:p w:rsidR="00C87DD0" w:rsidRPr="004F3A0D" w:rsidRDefault="005736AF">
      <w:pPr>
        <w:jc w:val="both"/>
        <w:rPr>
          <w:lang w:val="en-US"/>
        </w:rPr>
      </w:pPr>
      <w:r>
        <w:rPr>
          <w:rFonts w:ascii="Times New Roman" w:hAnsi="Times New Roman" w:cs="Times New Roman"/>
          <w:lang w:val="en-US"/>
        </w:rPr>
        <w:t>Sound and silence are deeply linked to cultures and to human societies. It seems that as technology develops, the modern technological worlds are more and more noisy, and sounds invade the environment and the minds leaving no space to silence and thoughts (</w:t>
      </w:r>
      <w:r>
        <w:rPr>
          <w:rFonts w:ascii="Times New Roman" w:hAnsi="Times New Roman" w:cs="Times New Roman"/>
          <w:i/>
          <w:lang w:val="en-US"/>
        </w:rPr>
        <w:t>Blade Runner</w:t>
      </w:r>
      <w:r>
        <w:rPr>
          <w:rFonts w:ascii="Times New Roman" w:hAnsi="Times New Roman" w:cs="Times New Roman"/>
          <w:lang w:val="en-US"/>
        </w:rPr>
        <w:t>). Thus, it is significant that even space becomes “noisy”: most science fiction stories, at least on the screen, show space as full of sounds and noises when it is in fact silent. If this can be linked to the format and the wish not to cut the audience off from sounds, this also shows how silence is linked to culture:</w:t>
      </w:r>
      <w:r>
        <w:rPr>
          <w:rFonts w:ascii="Times New Roman" w:eastAsia="Times New Roman" w:hAnsi="Times New Roman" w:cs="Times New Roman"/>
          <w:lang w:val="en-US" w:eastAsia="fr-FR"/>
        </w:rPr>
        <w:t xml:space="preserve"> the lack of noise, sound, or voice can lead to isolation and madness, and is to be fought against (</w:t>
      </w:r>
      <w:r>
        <w:rPr>
          <w:rFonts w:ascii="Times New Roman" w:eastAsia="Times New Roman" w:hAnsi="Times New Roman" w:cs="Times New Roman"/>
          <w:i/>
          <w:lang w:val="en-US" w:eastAsia="fr-FR"/>
        </w:rPr>
        <w:t>Flinch,</w:t>
      </w:r>
      <w:r>
        <w:rPr>
          <w:rFonts w:ascii="Times New Roman" w:eastAsia="Times New Roman" w:hAnsi="Times New Roman" w:cs="Times New Roman"/>
          <w:lang w:val="en-US" w:eastAsia="fr-FR"/>
        </w:rPr>
        <w:t xml:space="preserve"> </w:t>
      </w:r>
      <w:r>
        <w:rPr>
          <w:rFonts w:ascii="Times New Roman" w:eastAsia="Times New Roman" w:hAnsi="Times New Roman" w:cs="Times New Roman"/>
          <w:i/>
          <w:lang w:val="en-US" w:eastAsia="fr-FR"/>
        </w:rPr>
        <w:t>I am Legend</w:t>
      </w:r>
      <w:r>
        <w:rPr>
          <w:rFonts w:ascii="Times New Roman" w:eastAsia="Times New Roman" w:hAnsi="Times New Roman" w:cs="Times New Roman"/>
          <w:lang w:val="en-US" w:eastAsia="fr-FR"/>
        </w:rPr>
        <w:t xml:space="preserve">, </w:t>
      </w:r>
      <w:r>
        <w:rPr>
          <w:rFonts w:ascii="Times New Roman" w:eastAsia="Times New Roman" w:hAnsi="Times New Roman" w:cs="Times New Roman"/>
          <w:i/>
          <w:lang w:val="en-US" w:eastAsia="fr-FR"/>
        </w:rPr>
        <w:t>The Last Battle</w:t>
      </w:r>
      <w:r>
        <w:rPr>
          <w:rFonts w:ascii="Times New Roman" w:eastAsia="Times New Roman" w:hAnsi="Times New Roman" w:cs="Times New Roman"/>
          <w:lang w:val="en-US" w:eastAsia="fr-FR"/>
        </w:rPr>
        <w:t>).</w:t>
      </w:r>
    </w:p>
    <w:p w:rsidR="00C87DD0" w:rsidRPr="004F3A0D" w:rsidRDefault="005736AF">
      <w:pPr>
        <w:jc w:val="both"/>
        <w:rPr>
          <w:lang w:val="en-US"/>
        </w:rPr>
      </w:pPr>
      <w:r>
        <w:rPr>
          <w:rFonts w:ascii="Times New Roman" w:hAnsi="Times New Roman" w:cs="Times New Roman"/>
          <w:lang w:val="en-US"/>
        </w:rPr>
        <w:t>Sounds can also take the form of noises expressing joy, celebrations, and nostalgia. Some science fiction stories try to imagine what the languages of peoples from altogether different cultures and worlds could be and what use of sound and silence they would have (</w:t>
      </w:r>
      <w:r>
        <w:rPr>
          <w:rFonts w:ascii="Times New Roman" w:hAnsi="Times New Roman" w:cs="Times New Roman"/>
          <w:i/>
          <w:lang w:val="en-US"/>
        </w:rPr>
        <w:t>Solaris</w:t>
      </w:r>
      <w:r>
        <w:rPr>
          <w:rFonts w:ascii="Times New Roman" w:hAnsi="Times New Roman" w:cs="Times New Roman"/>
          <w:lang w:val="en-US"/>
        </w:rPr>
        <w:t xml:space="preserve">, </w:t>
      </w:r>
      <w:r>
        <w:rPr>
          <w:rFonts w:ascii="Times New Roman" w:hAnsi="Times New Roman" w:cs="Times New Roman"/>
          <w:i/>
          <w:lang w:val="en-US"/>
        </w:rPr>
        <w:t>The Shape of Water</w:t>
      </w:r>
      <w:r>
        <w:rPr>
          <w:rFonts w:ascii="Times New Roman" w:hAnsi="Times New Roman" w:cs="Times New Roman"/>
          <w:lang w:val="en-US"/>
        </w:rPr>
        <w:t>).</w:t>
      </w:r>
    </w:p>
    <w:p w:rsidR="00C87DD0" w:rsidRPr="004F3A0D" w:rsidRDefault="005736AF">
      <w:pPr>
        <w:jc w:val="both"/>
        <w:rPr>
          <w:lang w:val="en-US"/>
        </w:rPr>
      </w:pPr>
      <w:r>
        <w:rPr>
          <w:rFonts w:ascii="Times New Roman" w:hAnsi="Times New Roman" w:cs="Times New Roman"/>
          <w:lang w:val="en-US"/>
        </w:rPr>
        <w:t xml:space="preserve">The different formats use different means to express sounds and silence. In comic books, silence may be represented by wordless scenes, panels of silence on which no dialogues or words are written. This, moreover, compels the reader to focus only on the images that hold or are </w:t>
      </w:r>
      <w:r>
        <w:rPr>
          <w:rFonts w:ascii="Times New Roman" w:hAnsi="Times New Roman" w:cs="Times New Roman"/>
          <w:lang w:val="en-US"/>
        </w:rPr>
        <w:lastRenderedPageBreak/>
        <w:t>supposed to hold all the information. Silence can be strengthened by a play on colors. When in visual and audio media, sounds and silence can grab straight away the audience attention and are traditional gimmicks, in the text and image media the audience sees sound instead of hearing it. Thus, the size and shape of the word balloon or speech bubble can be used to highlight the auditory effects, in the same way, onomatopoeia</w:t>
      </w:r>
      <w:r w:rsidR="0046208E">
        <w:rPr>
          <w:rFonts w:ascii="Times New Roman" w:hAnsi="Times New Roman" w:cs="Times New Roman"/>
          <w:lang w:val="en-US"/>
        </w:rPr>
        <w:t>s</w:t>
      </w:r>
      <w:r>
        <w:rPr>
          <w:rFonts w:ascii="Times New Roman" w:hAnsi="Times New Roman" w:cs="Times New Roman"/>
          <w:lang w:val="en-US"/>
        </w:rPr>
        <w:t xml:space="preserve"> are used to represent actions and the sounds that go with them (“Splat”, “Pow”, “Bang”, “Aaargh”, etc.) </w:t>
      </w:r>
      <w:r>
        <w:rPr>
          <w:rFonts w:ascii="Times New Roman" w:eastAsia="Times New Roman" w:hAnsi="Times New Roman" w:cs="Times New Roman"/>
          <w:lang w:val="en-US" w:eastAsia="fr-FR"/>
        </w:rPr>
        <w:t>Onomatopoeia has even become the name of a villain (DC Comics</w:t>
      </w:r>
      <w:r w:rsidR="00F733C5">
        <w:rPr>
          <w:rFonts w:ascii="Times New Roman" w:eastAsia="Times New Roman" w:hAnsi="Times New Roman" w:cs="Times New Roman"/>
          <w:lang w:val="en-US" w:eastAsia="fr-FR"/>
        </w:rPr>
        <w:t>, 2002</w:t>
      </w:r>
      <w:r>
        <w:rPr>
          <w:rFonts w:ascii="Times New Roman" w:eastAsia="Times New Roman" w:hAnsi="Times New Roman" w:cs="Times New Roman"/>
          <w:lang w:val="en-US" w:eastAsia="fr-FR"/>
        </w:rPr>
        <w:t xml:space="preserve">). </w:t>
      </w:r>
    </w:p>
    <w:p w:rsidR="00C87DD0" w:rsidRDefault="005736AF">
      <w:pPr>
        <w:jc w:val="both"/>
        <w:rPr>
          <w:rFonts w:ascii="Times New Roman" w:hAnsi="Times New Roman" w:cs="Times New Roman"/>
          <w:lang w:val="en-US"/>
        </w:rPr>
      </w:pPr>
      <w:r>
        <w:rPr>
          <w:rFonts w:ascii="Times New Roman" w:hAnsi="Times New Roman" w:cs="Times New Roman"/>
          <w:lang w:val="en-US"/>
        </w:rPr>
        <w:t>These are some of the aspects that can be tackled, but many more questions can be raised and issues dealt with.</w:t>
      </w:r>
    </w:p>
    <w:p w:rsidR="00C87DD0" w:rsidRDefault="00C87DD0">
      <w:pPr>
        <w:jc w:val="both"/>
        <w:rPr>
          <w:rFonts w:ascii="Times New Roman" w:hAnsi="Times New Roman" w:cs="Times New Roman"/>
          <w:lang w:val="en-US"/>
        </w:rPr>
      </w:pPr>
    </w:p>
    <w:p w:rsidR="00C87DD0" w:rsidRDefault="005736AF">
      <w:pPr>
        <w:jc w:val="both"/>
        <w:rPr>
          <w:rFonts w:ascii="Times New Roman" w:hAnsi="Times New Roman" w:cs="Times New Roman"/>
          <w:lang w:val="en-US"/>
        </w:rPr>
      </w:pPr>
      <w:r>
        <w:rPr>
          <w:rFonts w:ascii="Times New Roman" w:hAnsi="Times New Roman" w:cs="Times New Roman"/>
          <w:lang w:val="en-US"/>
        </w:rPr>
        <w:t>All approaches (historical, stylistic, philosophical, etc.), and all formats and media welcome (games, RPG, comic books, series, movies, novels, songs, etc.)</w:t>
      </w:r>
    </w:p>
    <w:p w:rsidR="00180A62" w:rsidRDefault="00180A62">
      <w:pPr>
        <w:jc w:val="both"/>
        <w:rPr>
          <w:rFonts w:ascii="Times New Roman" w:hAnsi="Times New Roman" w:cs="Times New Roman"/>
          <w:lang w:val="en-US"/>
        </w:rPr>
      </w:pPr>
    </w:p>
    <w:p w:rsidR="00C87DD0" w:rsidRPr="004F3A0D" w:rsidRDefault="005736AF">
      <w:pPr>
        <w:pStyle w:val="Standard"/>
        <w:jc w:val="both"/>
        <w:rPr>
          <w:rFonts w:hint="eastAsia"/>
          <w:lang w:val="en-US"/>
        </w:rPr>
      </w:pPr>
      <w:r>
        <w:rPr>
          <w:rFonts w:ascii="Times New Roman" w:hAnsi="Times New Roman" w:cs="Times New Roman"/>
          <w:sz w:val="23"/>
          <w:szCs w:val="23"/>
          <w:lang w:val="en-US"/>
        </w:rPr>
        <w:t>Papers can deal with, but are not limited to:</w:t>
      </w:r>
    </w:p>
    <w:p w:rsidR="00C87DD0" w:rsidRPr="004F3A0D" w:rsidRDefault="005736AF">
      <w:pPr>
        <w:pStyle w:val="Standard"/>
        <w:jc w:val="both"/>
        <w:rPr>
          <w:rFonts w:hint="eastAsia"/>
          <w:lang w:val="en-US"/>
        </w:rPr>
      </w:pPr>
      <w:r>
        <w:rPr>
          <w:rFonts w:ascii="Times New Roman" w:hAnsi="Times New Roman" w:cs="Times New Roman"/>
          <w:sz w:val="23"/>
          <w:szCs w:val="23"/>
          <w:lang w:val="en-US"/>
        </w:rPr>
        <w:t>-“</w:t>
      </w:r>
      <w:r w:rsidR="00421712">
        <w:rPr>
          <w:rFonts w:ascii="Times New Roman" w:hAnsi="Times New Roman" w:cs="Times New Roman"/>
          <w:lang w:val="en-US"/>
        </w:rPr>
        <w:t>v</w:t>
      </w:r>
      <w:r>
        <w:rPr>
          <w:rFonts w:ascii="Times New Roman" w:hAnsi="Times New Roman" w:cs="Times New Roman"/>
          <w:lang w:val="en-US"/>
        </w:rPr>
        <w:t xml:space="preserve">oices, </w:t>
      </w:r>
      <w:r w:rsidR="00421712">
        <w:rPr>
          <w:rFonts w:ascii="Times New Roman" w:hAnsi="Times New Roman" w:cs="Times New Roman"/>
          <w:lang w:val="en-US"/>
        </w:rPr>
        <w:t>s</w:t>
      </w:r>
      <w:r>
        <w:rPr>
          <w:rFonts w:ascii="Times New Roman" w:hAnsi="Times New Roman" w:cs="Times New Roman"/>
          <w:lang w:val="en-US"/>
        </w:rPr>
        <w:t xml:space="preserve">ounds, </w:t>
      </w:r>
      <w:r w:rsidR="00421712">
        <w:rPr>
          <w:rFonts w:ascii="Times New Roman" w:hAnsi="Times New Roman" w:cs="Times New Roman"/>
          <w:lang w:val="en-US"/>
        </w:rPr>
        <w:t>n</w:t>
      </w:r>
      <w:r>
        <w:rPr>
          <w:rFonts w:ascii="Times New Roman" w:hAnsi="Times New Roman" w:cs="Times New Roman"/>
          <w:lang w:val="en-US"/>
        </w:rPr>
        <w:t xml:space="preserve">oises, </w:t>
      </w:r>
      <w:r w:rsidR="00421712">
        <w:rPr>
          <w:rFonts w:ascii="Times New Roman" w:hAnsi="Times New Roman" w:cs="Times New Roman"/>
          <w:lang w:val="en-US"/>
        </w:rPr>
        <w:t>s</w:t>
      </w:r>
      <w:r>
        <w:rPr>
          <w:rFonts w:ascii="Times New Roman" w:hAnsi="Times New Roman" w:cs="Times New Roman"/>
          <w:lang w:val="en-US"/>
        </w:rPr>
        <w:t>ilences” in science fiction over the centuries</w:t>
      </w:r>
    </w:p>
    <w:p w:rsidR="00C87DD0" w:rsidRPr="004F3A0D" w:rsidRDefault="005736AF">
      <w:pPr>
        <w:pStyle w:val="Standard"/>
        <w:jc w:val="both"/>
        <w:rPr>
          <w:rFonts w:hint="eastAsia"/>
          <w:lang w:val="en-US"/>
        </w:rPr>
      </w:pPr>
      <w:r>
        <w:rPr>
          <w:rFonts w:ascii="Times New Roman" w:hAnsi="Times New Roman" w:cs="Times New Roman"/>
          <w:sz w:val="23"/>
          <w:szCs w:val="23"/>
          <w:lang w:val="en-US"/>
        </w:rPr>
        <w:t>-major science fiction works tackling the topic and their perspective</w:t>
      </w:r>
    </w:p>
    <w:p w:rsidR="00C87DD0" w:rsidRPr="004F3A0D" w:rsidRDefault="005736AF">
      <w:pPr>
        <w:jc w:val="both"/>
        <w:rPr>
          <w:lang w:val="en-US"/>
        </w:rPr>
      </w:pPr>
      <w:r>
        <w:rPr>
          <w:rFonts w:ascii="Times New Roman" w:hAnsi="Times New Roman" w:cs="Times New Roman"/>
          <w:lang w:val="en-US"/>
        </w:rPr>
        <w:t>-narrative means used to represent pauses, silence and how the different formats impact the reception by the audience</w:t>
      </w:r>
    </w:p>
    <w:p w:rsidR="00C87DD0" w:rsidRPr="004F3A0D" w:rsidRDefault="005736AF">
      <w:pPr>
        <w:jc w:val="both"/>
        <w:rPr>
          <w:lang w:val="en-US"/>
        </w:rPr>
      </w:pPr>
      <w:r>
        <w:rPr>
          <w:rFonts w:ascii="Times New Roman" w:hAnsi="Times New Roman" w:cs="Times New Roman"/>
          <w:lang w:val="en-US"/>
        </w:rPr>
        <w:t>- impacts of SFX on the use and representation of sounds and silence in SF</w:t>
      </w:r>
    </w:p>
    <w:p w:rsidR="00C87DD0" w:rsidRPr="004F3A0D" w:rsidRDefault="005736AF">
      <w:pPr>
        <w:jc w:val="both"/>
        <w:rPr>
          <w:lang w:val="en-US"/>
        </w:rPr>
      </w:pPr>
      <w:r>
        <w:rPr>
          <w:rFonts w:ascii="Times New Roman" w:hAnsi="Times New Roman" w:cs="Times New Roman"/>
          <w:lang w:val="en-US"/>
        </w:rPr>
        <w:t>-SF stories and plots focusing much more on silence and sounds as modern societies become noisier</w:t>
      </w:r>
    </w:p>
    <w:p w:rsidR="00C87DD0" w:rsidRPr="004F3A0D" w:rsidRDefault="005736AF">
      <w:pPr>
        <w:jc w:val="both"/>
        <w:rPr>
          <w:lang w:val="en-US"/>
        </w:rPr>
      </w:pPr>
      <w:r>
        <w:rPr>
          <w:rFonts w:ascii="Times New Roman" w:hAnsi="Times New Roman" w:cs="Times New Roman"/>
          <w:lang w:val="en-US"/>
        </w:rPr>
        <w:t>- specificities of the genre when dealing with “Voices, Sounds, Noises, and Silences”</w:t>
      </w:r>
    </w:p>
    <w:p w:rsidR="00C87DD0" w:rsidRPr="004F3A0D" w:rsidRDefault="005736AF">
      <w:pPr>
        <w:jc w:val="both"/>
        <w:rPr>
          <w:lang w:val="en-US"/>
        </w:rPr>
      </w:pPr>
      <w:r>
        <w:rPr>
          <w:rFonts w:ascii="Times New Roman" w:hAnsi="Times New Roman" w:cs="Times New Roman"/>
          <w:lang w:val="en-US"/>
        </w:rPr>
        <w:t xml:space="preserve">- SF as a genre voicing or silencing societal issues </w:t>
      </w:r>
    </w:p>
    <w:p w:rsidR="00C87DD0" w:rsidRDefault="00C87DD0">
      <w:pPr>
        <w:jc w:val="both"/>
        <w:rPr>
          <w:rFonts w:ascii="Times New Roman" w:hAnsi="Times New Roman" w:cs="Times New Roman"/>
          <w:lang w:val="en-US"/>
        </w:rPr>
      </w:pPr>
    </w:p>
    <w:p w:rsidR="00C87DD0" w:rsidRDefault="00C87DD0">
      <w:pPr>
        <w:jc w:val="both"/>
        <w:rPr>
          <w:rFonts w:ascii="Times New Roman" w:hAnsi="Times New Roman" w:cs="Times New Roman"/>
          <w:lang w:val="en-US"/>
        </w:rPr>
      </w:pPr>
    </w:p>
    <w:p w:rsidR="00C87DD0" w:rsidRDefault="005736AF">
      <w:pPr>
        <w:jc w:val="both"/>
        <w:rPr>
          <w:rFonts w:ascii="Times New Roman" w:hAnsi="Times New Roman" w:cs="Times New Roman"/>
          <w:lang w:val="en-US"/>
        </w:rPr>
      </w:pPr>
      <w:r>
        <w:rPr>
          <w:rFonts w:ascii="Times New Roman" w:hAnsi="Times New Roman" w:cs="Times New Roman"/>
        </w:rPr>
        <w:t xml:space="preserve">Michel Chion, </w:t>
      </w:r>
      <w:r>
        <w:rPr>
          <w:rFonts w:ascii="Times New Roman" w:hAnsi="Times New Roman" w:cs="Times New Roman"/>
          <w:i/>
        </w:rPr>
        <w:t>Des sons dans l’espace. À l’écoute du space opera</w:t>
      </w:r>
      <w:r>
        <w:rPr>
          <w:rFonts w:ascii="Times New Roman" w:hAnsi="Times New Roman" w:cs="Times New Roman"/>
        </w:rPr>
        <w:t xml:space="preserve">, Bordeaux, Éd. </w:t>
      </w:r>
      <w:r>
        <w:rPr>
          <w:rFonts w:ascii="Times New Roman" w:hAnsi="Times New Roman" w:cs="Times New Roman"/>
          <w:lang w:val="en-US"/>
        </w:rPr>
        <w:t>Capricci, 2019, 112 pages</w:t>
      </w:r>
    </w:p>
    <w:p w:rsidR="00C87DD0" w:rsidRDefault="005736AF">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K.J. Donnelly, Philip Hayward (Ed.), </w:t>
      </w:r>
      <w:r>
        <w:rPr>
          <w:rFonts w:ascii="Times New Roman" w:eastAsia="Times New Roman" w:hAnsi="Times New Roman" w:cs="Times New Roman"/>
          <w:i/>
          <w:lang w:val="en-US" w:eastAsia="fr-FR"/>
        </w:rPr>
        <w:t xml:space="preserve">Music in Science Fiction Television </w:t>
      </w:r>
      <w:r>
        <w:rPr>
          <w:rFonts w:ascii="MS Mincho" w:eastAsia="MS Mincho" w:hAnsi="MS Mincho" w:cs="MS Mincho"/>
          <w:i/>
          <w:lang w:val="en-US" w:eastAsia="fr-FR"/>
        </w:rPr>
        <w:t> </w:t>
      </w:r>
      <w:r>
        <w:rPr>
          <w:rFonts w:ascii="Times New Roman" w:eastAsia="Times New Roman" w:hAnsi="Times New Roman" w:cs="Times New Roman"/>
          <w:i/>
          <w:lang w:val="en-US" w:eastAsia="fr-FR"/>
        </w:rPr>
        <w:t>Tuned to the Future</w:t>
      </w:r>
      <w:r>
        <w:rPr>
          <w:rFonts w:ascii="Times New Roman" w:eastAsia="Times New Roman" w:hAnsi="Times New Roman" w:cs="Times New Roman"/>
          <w:lang w:val="en-US" w:eastAsia="fr-FR"/>
        </w:rPr>
        <w:t>, Routledge, 2013</w:t>
      </w:r>
    </w:p>
    <w:p w:rsidR="00C87DD0" w:rsidRDefault="005736AF">
      <w:pPr>
        <w:jc w:val="both"/>
        <w:rPr>
          <w:rFonts w:ascii="Times New Roman" w:hAnsi="Times New Roman" w:cs="Times New Roman"/>
          <w:lang w:val="en-US"/>
        </w:rPr>
      </w:pPr>
      <w:r>
        <w:rPr>
          <w:rFonts w:ascii="Times New Roman" w:hAnsi="Times New Roman" w:cs="Times New Roman"/>
          <w:lang w:val="en-US"/>
        </w:rPr>
        <w:t xml:space="preserve">Trace Reddell, </w:t>
      </w:r>
      <w:r>
        <w:rPr>
          <w:rFonts w:ascii="Times New Roman" w:hAnsi="Times New Roman" w:cs="Times New Roman"/>
          <w:i/>
          <w:lang w:val="en-US"/>
        </w:rPr>
        <w:t>The Sound of Things to Come An Audible History of the Science Fiction Film</w:t>
      </w:r>
      <w:r>
        <w:rPr>
          <w:rFonts w:ascii="Times New Roman" w:hAnsi="Times New Roman" w:cs="Times New Roman"/>
          <w:lang w:val="en-US"/>
        </w:rPr>
        <w:t>,</w:t>
      </w:r>
    </w:p>
    <w:p w:rsidR="00C87DD0" w:rsidRDefault="005736AF">
      <w:pPr>
        <w:jc w:val="both"/>
        <w:rPr>
          <w:rFonts w:ascii="Times New Roman" w:hAnsi="Times New Roman" w:cs="Times New Roman"/>
          <w:lang w:val="en-US"/>
        </w:rPr>
      </w:pPr>
      <w:r>
        <w:rPr>
          <w:rFonts w:ascii="Times New Roman" w:hAnsi="Times New Roman" w:cs="Times New Roman"/>
          <w:lang w:val="en-US"/>
        </w:rPr>
        <w:t>University of Minnesota Press, 2018</w:t>
      </w:r>
    </w:p>
    <w:p w:rsidR="00C87DD0" w:rsidRDefault="005736AF">
      <w:pPr>
        <w:jc w:val="both"/>
        <w:rPr>
          <w:rFonts w:ascii="Times New Roman" w:hAnsi="Times New Roman" w:cs="Times New Roman"/>
          <w:lang w:val="en-US"/>
        </w:rPr>
      </w:pPr>
      <w:r>
        <w:rPr>
          <w:rFonts w:ascii="Times New Roman" w:hAnsi="Times New Roman" w:cs="Times New Roman"/>
          <w:lang w:val="en-US"/>
        </w:rPr>
        <w:t xml:space="preserve">Erik Steinskog, </w:t>
      </w:r>
      <w:r>
        <w:rPr>
          <w:rFonts w:ascii="Times New Roman" w:hAnsi="Times New Roman" w:cs="Times New Roman"/>
          <w:i/>
          <w:lang w:val="en-US"/>
        </w:rPr>
        <w:t>Afrofuturism and Black Sound Studies: Culture, Technology, and Things to Come</w:t>
      </w:r>
      <w:r>
        <w:rPr>
          <w:rFonts w:ascii="Times New Roman" w:hAnsi="Times New Roman" w:cs="Times New Roman"/>
          <w:lang w:val="en-US"/>
        </w:rPr>
        <w:t xml:space="preserve"> (Palgrave Studies in Sound) (English Edition) 1st ed. 2018 Édition</w:t>
      </w:r>
    </w:p>
    <w:p w:rsidR="00C87DD0" w:rsidRDefault="005736AF">
      <w:pPr>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William Whittington, </w:t>
      </w:r>
      <w:r>
        <w:rPr>
          <w:rFonts w:ascii="Times New Roman" w:eastAsia="Times New Roman" w:hAnsi="Times New Roman" w:cs="Times New Roman"/>
          <w:i/>
          <w:lang w:val="en-US" w:eastAsia="fr-FR"/>
        </w:rPr>
        <w:t>Sound Design and Science Fiction</w:t>
      </w:r>
      <w:r>
        <w:rPr>
          <w:rFonts w:ascii="Times New Roman" w:eastAsia="Times New Roman" w:hAnsi="Times New Roman" w:cs="Times New Roman"/>
          <w:lang w:val="en-US" w:eastAsia="fr-FR"/>
        </w:rPr>
        <w:t>,</w:t>
      </w:r>
      <w:r>
        <w:rPr>
          <w:rStyle w:val="Titre1Car"/>
          <w:rFonts w:eastAsiaTheme="minorHAnsi"/>
          <w:lang w:val="en-US"/>
        </w:rPr>
        <w:t xml:space="preserve"> </w:t>
      </w:r>
      <w:r>
        <w:rPr>
          <w:rStyle w:val="a-list-item"/>
          <w:rFonts w:ascii="Times New Roman" w:hAnsi="Times New Roman" w:cs="Times New Roman"/>
          <w:lang w:val="en-US"/>
        </w:rPr>
        <w:t xml:space="preserve">University of Texas Press; </w:t>
      </w:r>
      <w:r>
        <w:rPr>
          <w:rFonts w:ascii="Times New Roman" w:eastAsia="Times New Roman" w:hAnsi="Times New Roman" w:cs="Times New Roman"/>
          <w:lang w:val="en-US" w:eastAsia="fr-FR"/>
        </w:rPr>
        <w:t>2007</w:t>
      </w:r>
    </w:p>
    <w:p w:rsidR="00C87DD0" w:rsidRDefault="00C87DD0">
      <w:pPr>
        <w:jc w:val="both"/>
        <w:rPr>
          <w:rFonts w:ascii="Times New Roman" w:hAnsi="Times New Roman" w:cs="Times New Roman"/>
          <w:lang w:val="en-US"/>
        </w:rPr>
      </w:pPr>
    </w:p>
    <w:p w:rsidR="00C87DD0" w:rsidRDefault="005736AF" w:rsidP="004F3A0D">
      <w:pPr>
        <w:rPr>
          <w:rFonts w:ascii="Times New Roman" w:hAnsi="Times New Roman" w:cs="Times New Roman"/>
          <w:lang w:val="en-US"/>
        </w:rPr>
      </w:pPr>
      <w:r>
        <w:rPr>
          <w:rFonts w:ascii="Times New Roman" w:hAnsi="Times New Roman" w:cs="Times New Roman"/>
          <w:lang w:val="en-US"/>
        </w:rPr>
        <w:t>Paper proposals (300-500 words approximately) may put forward different fields of study and</w:t>
      </w:r>
    </w:p>
    <w:p w:rsidR="00C87DD0" w:rsidRPr="004F3A0D" w:rsidRDefault="005736AF" w:rsidP="004F3A0D">
      <w:pPr>
        <w:jc w:val="both"/>
        <w:rPr>
          <w:lang w:val="en-US"/>
        </w:rPr>
      </w:pPr>
      <w:r>
        <w:rPr>
          <w:rFonts w:ascii="Times New Roman" w:hAnsi="Times New Roman" w:cs="Times New Roman"/>
          <w:lang w:val="en-US"/>
        </w:rPr>
        <w:t>theoretical frameworks and approaches. They are to be sent, along with a short biography, to Danièle André (daniele.andre.univ.larochelle@gmail.com) and Gwenthalyn Engélibert  (</w:t>
      </w:r>
      <w:hyperlink r:id="rId6">
        <w:r>
          <w:rPr>
            <w:rStyle w:val="InternetLink"/>
            <w:rFonts w:ascii="Times New Roman" w:eastAsia="Times New Roman" w:hAnsi="Times New Roman" w:cs="Times New Roman"/>
            <w:lang w:val="en-US" w:eastAsia="fr-FR"/>
          </w:rPr>
          <w:t>gwenthalyn.engelibert@univ-brest.fr</w:t>
        </w:r>
      </w:hyperlink>
      <w:r>
        <w:rPr>
          <w:rFonts w:ascii="Times New Roman" w:hAnsi="Times New Roman" w:cs="Times New Roman"/>
          <w:lang w:val="en-US"/>
        </w:rPr>
        <w:t xml:space="preserve">) </w:t>
      </w:r>
      <w:r w:rsidR="00E97963">
        <w:rPr>
          <w:rFonts w:ascii="Times New Roman" w:hAnsi="Times New Roman" w:cs="Times New Roman"/>
          <w:lang w:val="en-US"/>
        </w:rPr>
        <w:t>b</w:t>
      </w:r>
      <w:r>
        <w:rPr>
          <w:rFonts w:ascii="Times New Roman" w:hAnsi="Times New Roman" w:cs="Times New Roman"/>
          <w:lang w:val="en-US"/>
        </w:rPr>
        <w:t>y January 1</w:t>
      </w:r>
      <w:r w:rsidR="004F3A0D">
        <w:rPr>
          <w:rFonts w:ascii="Times New Roman" w:hAnsi="Times New Roman" w:cs="Times New Roman"/>
          <w:lang w:val="en-US"/>
        </w:rPr>
        <w:t>6</w:t>
      </w:r>
      <w:r>
        <w:rPr>
          <w:rFonts w:ascii="Times New Roman" w:hAnsi="Times New Roman" w:cs="Times New Roman"/>
          <w:lang w:val="en-US"/>
        </w:rPr>
        <w:t xml:space="preserve"> th, 2023.</w:t>
      </w:r>
    </w:p>
    <w:p w:rsidR="00C87DD0" w:rsidRPr="004F3A0D" w:rsidRDefault="005736AF" w:rsidP="004F3A0D">
      <w:pPr>
        <w:rPr>
          <w:lang w:val="en-US"/>
        </w:rPr>
      </w:pPr>
      <w:r>
        <w:rPr>
          <w:rFonts w:ascii="Times New Roman" w:hAnsi="Times New Roman" w:cs="Times New Roman"/>
          <w:lang w:val="en-US"/>
        </w:rPr>
        <w:t>Please note that to present a paper, it is necessary to be a member of the AFEA (The French Association of American Studies, for which the membership fees are about 60 euros) and to register for the symposium (the register fees are about 60 euros as well).</w:t>
      </w:r>
    </w:p>
    <w:sectPr w:rsidR="00C87DD0" w:rsidRPr="004F3A0D">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D58" w:rsidRDefault="00AC7D58">
      <w:r>
        <w:separator/>
      </w:r>
    </w:p>
  </w:endnote>
  <w:endnote w:type="continuationSeparator" w:id="0">
    <w:p w:rsidR="00AC7D58" w:rsidRDefault="00AC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Serif">
    <w:altName w:val="Times New Roman"/>
    <w:panose1 w:val="020B0604020202020204"/>
    <w:charset w:val="01"/>
    <w:family w:val="roman"/>
    <w:pitch w:val="variable"/>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D58" w:rsidRDefault="00AC7D58">
      <w:r>
        <w:separator/>
      </w:r>
    </w:p>
  </w:footnote>
  <w:footnote w:type="continuationSeparator" w:id="0">
    <w:p w:rsidR="00AC7D58" w:rsidRDefault="00AC7D58">
      <w:r>
        <w:continuationSeparator/>
      </w:r>
    </w:p>
  </w:footnote>
  <w:footnote w:id="1">
    <w:p w:rsidR="00C87DD0" w:rsidRDefault="005736AF">
      <w:pPr>
        <w:jc w:val="both"/>
        <w:rPr>
          <w:rFonts w:ascii="Times New Roman" w:eastAsia="Times New Roman" w:hAnsi="Times New Roman" w:cs="Times New Roman"/>
          <w:lang w:val="en-US" w:eastAsia="fr-FR"/>
        </w:rPr>
      </w:pPr>
      <w:r>
        <w:rPr>
          <w:rStyle w:val="FootnoteCharacters"/>
        </w:rPr>
        <w:footnoteRef/>
      </w:r>
      <w:r w:rsidRPr="004F3A0D">
        <w:rPr>
          <w:rStyle w:val="FootnoteCharacters"/>
          <w:lang w:val="en-US"/>
        </w:rPr>
        <w:tab/>
      </w:r>
      <w:r>
        <w:rPr>
          <w:lang w:val="en-US"/>
        </w:rPr>
        <w:t xml:space="preserve"> </w:t>
      </w:r>
      <w:r>
        <w:rPr>
          <w:rFonts w:ascii="Times New Roman" w:eastAsia="Times New Roman" w:hAnsi="Times New Roman" w:cs="Times New Roman"/>
          <w:lang w:val="en-US" w:eastAsia="fr-FR"/>
        </w:rPr>
        <w:t xml:space="preserve">Grøn, N. “The Sound of Horror - Silence &amp; Sound Contrasts in Sci-Fi Horror Movies”. </w:t>
      </w:r>
      <w:r>
        <w:rPr>
          <w:rFonts w:ascii="Times New Roman" w:eastAsia="Times New Roman" w:hAnsi="Times New Roman" w:cs="Times New Roman"/>
          <w:i/>
          <w:iCs/>
          <w:lang w:val="en-US" w:eastAsia="fr-FR"/>
        </w:rPr>
        <w:t>Tidsskrift for Medier, Erkendelse Og Formidling</w:t>
      </w:r>
      <w:r>
        <w:rPr>
          <w:rFonts w:ascii="Times New Roman" w:eastAsia="Times New Roman" w:hAnsi="Times New Roman" w:cs="Times New Roman"/>
          <w:lang w:val="en-US" w:eastAsia="fr-FR"/>
        </w:rPr>
        <w:t>, bd. 1, nr. 1, juni 2013, https://tidsskrift.dk/mef-journal/article/view/28578.</w:t>
      </w:r>
    </w:p>
    <w:p w:rsidR="00C87DD0" w:rsidRPr="004F3A0D" w:rsidRDefault="00C87DD0">
      <w:pPr>
        <w:pStyle w:val="Notedebasdepag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D0"/>
    <w:rsid w:val="000B7C48"/>
    <w:rsid w:val="00180A62"/>
    <w:rsid w:val="002205AF"/>
    <w:rsid w:val="003F4097"/>
    <w:rsid w:val="00421712"/>
    <w:rsid w:val="0046208E"/>
    <w:rsid w:val="004F3A0D"/>
    <w:rsid w:val="005736AF"/>
    <w:rsid w:val="009C68A0"/>
    <w:rsid w:val="00AC7D58"/>
    <w:rsid w:val="00C87DD0"/>
    <w:rsid w:val="00E97963"/>
    <w:rsid w:val="00ED4D63"/>
    <w:rsid w:val="00F733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0149BE4"/>
  <w15:docId w15:val="{88754755-40E2-C644-9A3D-E453A4B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582F8B"/>
    <w:pPr>
      <w:spacing w:beforeAutospacing="1" w:afterAutospacing="1"/>
      <w:outlineLvl w:val="0"/>
    </w:pPr>
    <w:rPr>
      <w:rFonts w:ascii="Times New Roman" w:eastAsia="Times New Roman" w:hAnsi="Times New Roman" w:cs="Times New Roman"/>
      <w:b/>
      <w:bCs/>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582F8B"/>
    <w:rPr>
      <w:rFonts w:ascii="Times New Roman" w:eastAsia="Times New Roman" w:hAnsi="Times New Roman" w:cs="Times New Roman"/>
      <w:b/>
      <w:bCs/>
      <w:kern w:val="2"/>
      <w:sz w:val="48"/>
      <w:szCs w:val="48"/>
      <w:lang w:eastAsia="fr-FR"/>
    </w:rPr>
  </w:style>
  <w:style w:type="character" w:customStyle="1" w:styleId="text">
    <w:name w:val="text"/>
    <w:basedOn w:val="Policepardfaut"/>
    <w:qFormat/>
    <w:rsid w:val="00582F8B"/>
  </w:style>
  <w:style w:type="character" w:styleId="Accentuation">
    <w:name w:val="Emphasis"/>
    <w:basedOn w:val="Policepardfaut"/>
    <w:uiPriority w:val="20"/>
    <w:qFormat/>
    <w:rsid w:val="00582F8B"/>
    <w:rPr>
      <w:i/>
      <w:iCs/>
    </w:rPr>
  </w:style>
  <w:style w:type="character" w:customStyle="1" w:styleId="a-size-extra-large">
    <w:name w:val="a-size-extra-large"/>
    <w:basedOn w:val="Policepardfaut"/>
    <w:qFormat/>
    <w:rsid w:val="00DF285F"/>
  </w:style>
  <w:style w:type="character" w:customStyle="1" w:styleId="a-size-large">
    <w:name w:val="a-size-large"/>
    <w:basedOn w:val="Policepardfaut"/>
    <w:qFormat/>
    <w:rsid w:val="008F71F8"/>
  </w:style>
  <w:style w:type="character" w:customStyle="1" w:styleId="NotedebasdepageCar">
    <w:name w:val="Note de bas de page Car"/>
    <w:basedOn w:val="Policepardfaut"/>
    <w:link w:val="Notedebasdepage"/>
    <w:uiPriority w:val="99"/>
    <w:semiHidden/>
    <w:qFormat/>
    <w:rsid w:val="00A662CA"/>
    <w:rPr>
      <w:sz w:val="20"/>
      <w:szCs w:val="20"/>
    </w:rPr>
  </w:style>
  <w:style w:type="character" w:customStyle="1" w:styleId="FootnoteCharacters">
    <w:name w:val="Footnote Characters"/>
    <w:basedOn w:val="Policepardfaut"/>
    <w:uiPriority w:val="99"/>
    <w:semiHidden/>
    <w:unhideWhenUsed/>
    <w:qFormat/>
    <w:rsid w:val="00A662CA"/>
    <w:rPr>
      <w:vertAlign w:val="superscript"/>
    </w:rPr>
  </w:style>
  <w:style w:type="character" w:customStyle="1" w:styleId="FootnoteAnchor">
    <w:name w:val="Footnote Anchor"/>
    <w:rPr>
      <w:vertAlign w:val="superscript"/>
    </w:rPr>
  </w:style>
  <w:style w:type="character" w:customStyle="1" w:styleId="En-tteCar">
    <w:name w:val="En-tête Car"/>
    <w:basedOn w:val="Policepardfaut"/>
    <w:uiPriority w:val="99"/>
    <w:qFormat/>
    <w:rsid w:val="004F4BC6"/>
  </w:style>
  <w:style w:type="character" w:customStyle="1" w:styleId="PieddepageCar">
    <w:name w:val="Pied de page Car"/>
    <w:basedOn w:val="Policepardfaut"/>
    <w:link w:val="Pieddepage"/>
    <w:uiPriority w:val="99"/>
    <w:qFormat/>
    <w:rsid w:val="004F4BC6"/>
  </w:style>
  <w:style w:type="character" w:customStyle="1" w:styleId="a-list-item">
    <w:name w:val="a-list-item"/>
    <w:basedOn w:val="Policepardfaut"/>
    <w:qFormat/>
    <w:rsid w:val="00497BF0"/>
  </w:style>
  <w:style w:type="character" w:customStyle="1" w:styleId="gi">
    <w:name w:val="gi"/>
    <w:basedOn w:val="Policepardfaut"/>
    <w:qFormat/>
    <w:rsid w:val="00840176"/>
  </w:style>
  <w:style w:type="character" w:customStyle="1" w:styleId="InternetLink">
    <w:name w:val="Internet Link"/>
    <w:basedOn w:val="Policepardfaut"/>
    <w:uiPriority w:val="99"/>
    <w:unhideWhenUsed/>
    <w:rsid w:val="00840176"/>
    <w:rPr>
      <w:color w:val="0563C1" w:themeColor="hyperlink"/>
      <w:u w:val="single"/>
    </w:rPr>
  </w:style>
  <w:style w:type="character" w:styleId="Mentionnonrsolue">
    <w:name w:val="Unresolved Mention"/>
    <w:basedOn w:val="Policepardfaut"/>
    <w:uiPriority w:val="99"/>
    <w:qFormat/>
    <w:rsid w:val="00840176"/>
    <w:rPr>
      <w:color w:val="605E5C"/>
      <w:shd w:val="clear" w:color="auto" w:fill="E1DFDD"/>
    </w:rPr>
  </w:style>
  <w:style w:type="character" w:customStyle="1" w:styleId="ListLabel1">
    <w:name w:val="ListLabel 1"/>
    <w:qFormat/>
    <w:rPr>
      <w:rFonts w:ascii="Times New Roman" w:eastAsia="Times New Roman" w:hAnsi="Times New Roman" w:cs="Times New Roman"/>
      <w:lang w:val="en-US" w:eastAsia="fr-FR"/>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sdetexte"/>
    <w:qFormat/>
    <w:pPr>
      <w:keepNext/>
      <w:spacing w:before="240" w:after="120"/>
    </w:pPr>
    <w:rPr>
      <w:rFonts w:ascii="Liberation Sans" w:eastAsia="AR PL SungtiL GB"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tedebasdepage">
    <w:name w:val="footnote text"/>
    <w:basedOn w:val="Normal"/>
    <w:link w:val="NotedebasdepageCar"/>
    <w:uiPriority w:val="99"/>
    <w:semiHidden/>
    <w:unhideWhenUsed/>
    <w:rsid w:val="00A662CA"/>
    <w:rPr>
      <w:sz w:val="20"/>
      <w:szCs w:val="20"/>
    </w:rPr>
  </w:style>
  <w:style w:type="paragraph" w:customStyle="1" w:styleId="Standard">
    <w:name w:val="Standard"/>
    <w:qFormat/>
    <w:rsid w:val="001E4259"/>
    <w:pPr>
      <w:suppressAutoHyphens/>
      <w:textAlignment w:val="baseline"/>
    </w:pPr>
    <w:rPr>
      <w:rFonts w:ascii="Liberation Serif" w:eastAsia="NSimSun" w:hAnsi="Liberation Serif" w:cs="Arial"/>
      <w:kern w:val="2"/>
      <w:lang w:eastAsia="zh-CN" w:bidi="hi-IN"/>
    </w:rPr>
  </w:style>
  <w:style w:type="paragraph" w:styleId="En-tte">
    <w:name w:val="header"/>
    <w:basedOn w:val="Normal"/>
    <w:uiPriority w:val="99"/>
    <w:unhideWhenUsed/>
    <w:rsid w:val="004F4BC6"/>
    <w:pPr>
      <w:tabs>
        <w:tab w:val="center" w:pos="4536"/>
        <w:tab w:val="right" w:pos="9072"/>
      </w:tabs>
    </w:pPr>
  </w:style>
  <w:style w:type="paragraph" w:styleId="Pieddepage">
    <w:name w:val="footer"/>
    <w:basedOn w:val="Normal"/>
    <w:link w:val="PieddepageCar"/>
    <w:uiPriority w:val="99"/>
    <w:unhideWhenUsed/>
    <w:rsid w:val="004F4BC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enthalyn.engelibert@univ-brest.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5345</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dc:description/>
  <cp:lastModifiedBy>Utilisateur Microsoft Office</cp:lastModifiedBy>
  <cp:revision>3</cp:revision>
  <dcterms:created xsi:type="dcterms:W3CDTF">2022-10-16T20:12:00Z</dcterms:created>
  <dcterms:modified xsi:type="dcterms:W3CDTF">2022-11-20T18:56:00Z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